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3786447">
      <w:pPr>
        <w:jc w:val="center"/>
        <w:rPr>
          <w:rFonts w:hint="eastAsia" w:ascii="宋体" w:hAnsi="宋体" w:eastAsia="宋体" w:cs="宋体"/>
          <w:b/>
          <w:bCs/>
          <w:sz w:val="40"/>
          <w:szCs w:val="40"/>
        </w:rPr>
      </w:pPr>
      <w:r>
        <w:rPr>
          <w:rFonts w:hint="eastAsia" w:ascii="宋体" w:hAnsi="宋体" w:eastAsia="宋体" w:cs="宋体"/>
          <w:b/>
          <w:bCs/>
          <w:sz w:val="40"/>
          <w:szCs w:val="40"/>
        </w:rPr>
        <w:t>2026年吴中区义务教育阶段招生入学信息采集</w:t>
      </w:r>
    </w:p>
    <w:p w14:paraId="2CABC3B2">
      <w:pPr>
        <w:jc w:val="center"/>
        <w:rPr>
          <w:rFonts w:hint="eastAsia" w:ascii="宋体" w:hAnsi="宋体" w:eastAsia="宋体" w:cs="宋体"/>
          <w:b/>
          <w:bCs/>
          <w:sz w:val="40"/>
          <w:szCs w:val="40"/>
        </w:rPr>
      </w:pPr>
      <w:r>
        <w:rPr>
          <w:rFonts w:hint="eastAsia" w:ascii="宋体" w:hAnsi="宋体" w:eastAsia="宋体" w:cs="宋体"/>
          <w:b/>
          <w:bCs/>
          <w:sz w:val="40"/>
          <w:szCs w:val="40"/>
        </w:rPr>
        <w:t>家长端操作步骤</w:t>
      </w:r>
    </w:p>
    <w:p w14:paraId="547F5D94">
      <w:pPr>
        <w:widowControl/>
        <w:spacing w:before="390" w:after="150" w:line="540" w:lineRule="atLeast"/>
        <w:jc w:val="left"/>
        <w:outlineLvl w:val="0"/>
        <w:rPr>
          <w:rFonts w:hint="eastAsia" w:ascii="宋体" w:hAnsi="宋体" w:eastAsia="宋体" w:cs="宋体"/>
          <w:b/>
          <w:bCs/>
          <w:kern w:val="36"/>
          <w:sz w:val="42"/>
          <w:szCs w:val="42"/>
        </w:rPr>
      </w:pPr>
      <w:r>
        <w:rPr>
          <w:rFonts w:ascii="宋体" w:hAnsi="宋体" w:eastAsia="宋体" w:cs="宋体"/>
          <w:b/>
          <w:bCs/>
          <w:kern w:val="36"/>
          <w:sz w:val="42"/>
          <w:szCs w:val="42"/>
        </w:rPr>
        <w:t>第一步：下载【</w:t>
      </w:r>
      <w:r>
        <w:rPr>
          <w:rFonts w:hint="eastAsia" w:ascii="宋体" w:hAnsi="宋体" w:eastAsia="宋体" w:cs="宋体"/>
          <w:b/>
          <w:bCs/>
          <w:kern w:val="36"/>
          <w:sz w:val="42"/>
          <w:szCs w:val="42"/>
        </w:rPr>
        <w:t>苏周到</w:t>
      </w:r>
      <w:r>
        <w:rPr>
          <w:rFonts w:ascii="宋体" w:hAnsi="宋体" w:eastAsia="宋体" w:cs="宋体"/>
          <w:b/>
          <w:bCs/>
          <w:kern w:val="36"/>
          <w:sz w:val="42"/>
          <w:szCs w:val="42"/>
        </w:rPr>
        <w:t>】APP</w:t>
      </w:r>
    </w:p>
    <w:p w14:paraId="3535CF68">
      <w:pPr>
        <w:widowControl/>
        <w:jc w:val="left"/>
        <w:rPr>
          <w:rFonts w:hint="eastAsia" w:ascii="宋体" w:hAnsi="宋体" w:eastAsia="宋体" w:cs="宋体"/>
          <w:kern w:val="0"/>
        </w:rPr>
      </w:pPr>
      <w:r>
        <w:rPr>
          <w:rFonts w:ascii="宋体" w:hAnsi="宋体" w:eastAsia="宋体" w:cs="宋体"/>
          <w:sz w:val="24"/>
          <w:szCs w:val="24"/>
        </w:rPr>
        <w:t>在应用市场或AppStore搜索“苏周到”APP下载安装</w:t>
      </w:r>
      <w:r>
        <w:rPr>
          <w:rFonts w:ascii="宋体" w:hAnsi="宋体" w:eastAsia="宋体" w:cs="宋体"/>
          <w:kern w:val="0"/>
        </w:rPr>
        <w:t>。</w:t>
      </w:r>
    </w:p>
    <w:p w14:paraId="6C629E0C">
      <w:pPr>
        <w:widowControl/>
        <w:spacing w:before="390" w:after="150" w:line="540" w:lineRule="atLeast"/>
        <w:jc w:val="left"/>
        <w:outlineLvl w:val="0"/>
        <w:rPr>
          <w:rFonts w:hint="eastAsia" w:ascii="宋体" w:hAnsi="宋体" w:eastAsia="宋体" w:cs="宋体"/>
          <w:b/>
          <w:bCs/>
          <w:kern w:val="36"/>
          <w:sz w:val="42"/>
          <w:szCs w:val="42"/>
        </w:rPr>
      </w:pPr>
      <w:r>
        <w:rPr>
          <w:rFonts w:ascii="宋体" w:hAnsi="宋体" w:eastAsia="宋体" w:cs="宋体"/>
          <w:b/>
          <w:bCs/>
          <w:kern w:val="36"/>
          <w:sz w:val="42"/>
          <w:szCs w:val="42"/>
        </w:rPr>
        <w:t>第二步：注册账号</w:t>
      </w:r>
    </w:p>
    <w:p w14:paraId="1E562753">
      <w:pPr>
        <w:widowControl/>
        <w:numPr>
          <w:ilvl w:val="0"/>
          <w:numId w:val="1"/>
        </w:numPr>
        <w:jc w:val="left"/>
        <w:rPr>
          <w:rFonts w:hint="eastAsia" w:ascii="宋体" w:hAnsi="宋体" w:eastAsia="宋体" w:cs="宋体"/>
          <w:kern w:val="0"/>
        </w:rPr>
      </w:pPr>
      <w:r>
        <w:rPr>
          <w:rFonts w:ascii="宋体" w:hAnsi="宋体" w:eastAsia="宋体" w:cs="宋体"/>
          <w:kern w:val="0"/>
        </w:rPr>
        <w:t>进入【</w:t>
      </w:r>
      <w:r>
        <w:rPr>
          <w:rFonts w:hint="eastAsia" w:ascii="宋体" w:hAnsi="宋体" w:eastAsia="宋体" w:cs="宋体"/>
          <w:kern w:val="0"/>
        </w:rPr>
        <w:t>苏周到</w:t>
      </w:r>
      <w:r>
        <w:rPr>
          <w:rFonts w:ascii="宋体" w:hAnsi="宋体" w:eastAsia="宋体" w:cs="宋体"/>
          <w:kern w:val="0"/>
        </w:rPr>
        <w:t>】APP，点击下方【我的】【</w:t>
      </w:r>
      <w:r>
        <w:rPr>
          <w:rFonts w:hint="eastAsia" w:ascii="宋体" w:hAnsi="宋体" w:eastAsia="宋体" w:cs="宋体"/>
          <w:kern w:val="0"/>
        </w:rPr>
        <w:t>登录/注册</w:t>
      </w:r>
      <w:r>
        <w:rPr>
          <w:rFonts w:ascii="宋体" w:hAnsi="宋体" w:eastAsia="宋体" w:cs="宋体"/>
          <w:kern w:val="0"/>
        </w:rPr>
        <w:t>】。</w:t>
      </w:r>
    </w:p>
    <w:p w14:paraId="6A2F6375">
      <w:pPr>
        <w:widowControl/>
        <w:jc w:val="left"/>
        <w:rPr>
          <w:rFonts w:hint="eastAsia" w:ascii="宋体" w:hAnsi="宋体" w:eastAsia="宋体" w:cs="宋体"/>
          <w:kern w:val="0"/>
        </w:rPr>
      </w:pPr>
      <w:r>
        <w:rPr>
          <w:rFonts w:hint="eastAsia" w:ascii="宋体" w:hAnsi="宋体" w:eastAsia="宋体" w:cs="宋体"/>
          <w:kern w:val="0"/>
        </w:rPr>
        <w:drawing>
          <wp:inline distT="0" distB="0" distL="114300" distR="114300">
            <wp:extent cx="2216150" cy="4806315"/>
            <wp:effectExtent l="12700" t="12700" r="26670" b="27305"/>
            <wp:docPr id="9" name="图片 9" descr="ebad70fba46d53995b83cba4df7ad7e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ebad70fba46d53995b83cba4df7ad7ea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216150" cy="4806315"/>
                    </a:xfrm>
                    <a:prstGeom prst="rect">
                      <a:avLst/>
                    </a:prstGeom>
                    <a:ln w="12700" cmpd="sng">
                      <a:solidFill>
                        <a:schemeClr val="tx1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37076435">
      <w:pPr>
        <w:widowControl/>
        <w:numPr>
          <w:ilvl w:val="0"/>
          <w:numId w:val="1"/>
        </w:numPr>
        <w:jc w:val="left"/>
        <w:rPr>
          <w:rFonts w:hint="eastAsia" w:ascii="宋体" w:hAnsi="宋体" w:eastAsia="宋体" w:cs="宋体"/>
          <w:kern w:val="0"/>
        </w:rPr>
      </w:pPr>
      <w:r>
        <w:rPr>
          <w:rFonts w:ascii="宋体" w:hAnsi="宋体" w:eastAsia="宋体" w:cs="宋体"/>
          <w:kern w:val="0"/>
        </w:rPr>
        <w:t>进入到登录界面，</w:t>
      </w:r>
      <w:r>
        <w:rPr>
          <w:rFonts w:hint="eastAsia" w:ascii="宋体" w:hAnsi="宋体" w:eastAsia="宋体" w:cs="宋体"/>
          <w:kern w:val="0"/>
        </w:rPr>
        <w:t>可本机号码一键登录或其他方式登录</w:t>
      </w:r>
      <w:r>
        <w:rPr>
          <w:rFonts w:ascii="宋体" w:hAnsi="宋体" w:eastAsia="宋体" w:cs="宋体"/>
          <w:kern w:val="0"/>
        </w:rPr>
        <w:t>。</w:t>
      </w:r>
    </w:p>
    <w:p w14:paraId="319C23E4">
      <w:pPr>
        <w:widowControl/>
        <w:jc w:val="left"/>
        <w:rPr>
          <w:rFonts w:hint="eastAsia" w:ascii="宋体" w:hAnsi="宋体" w:cs="宋体" w:eastAsiaTheme="minorEastAsia"/>
          <w:kern w:val="0"/>
          <w:lang w:eastAsia="zh-CN"/>
        </w:rPr>
      </w:pPr>
      <w:r>
        <w:rPr>
          <w:rFonts w:hint="eastAsia"/>
        </w:rPr>
        <w:drawing>
          <wp:inline distT="0" distB="0" distL="114300" distR="114300">
            <wp:extent cx="2302510" cy="4991735"/>
            <wp:effectExtent l="9525" t="9525" r="19685" b="12700"/>
            <wp:docPr id="13" name="图片 13" descr="b38799e209e7ee2840f8a66f3bd22fe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b38799e209e7ee2840f8a66f3bd22fe7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302510" cy="49917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E19A51D">
      <w:pPr>
        <w:widowControl/>
        <w:jc w:val="left"/>
        <w:rPr>
          <w:rFonts w:hint="eastAsia" w:ascii="宋体" w:hAnsi="宋体" w:eastAsia="宋体" w:cs="宋体"/>
          <w:kern w:val="0"/>
        </w:rPr>
      </w:pPr>
      <w:r>
        <w:rPr>
          <w:rFonts w:hint="eastAsia" w:ascii="宋体" w:hAnsi="宋体" w:eastAsia="宋体" w:cs="宋体"/>
          <w:color w:val="FF0000"/>
          <w:kern w:val="0"/>
        </w:rPr>
        <w:t>注：手机号为孩子法定监护人的手机号。</w:t>
      </w:r>
    </w:p>
    <w:p w14:paraId="48E027B8">
      <w:pPr>
        <w:rPr>
          <w:rFonts w:hint="eastAsia" w:ascii="宋体" w:hAnsi="宋体" w:eastAsia="宋体" w:cs="宋体"/>
          <w:b/>
          <w:bCs/>
          <w:kern w:val="36"/>
          <w:sz w:val="42"/>
          <w:szCs w:val="42"/>
        </w:rPr>
      </w:pPr>
      <w:r>
        <w:rPr>
          <w:rFonts w:ascii="宋体" w:hAnsi="宋体" w:eastAsia="宋体" w:cs="宋体"/>
          <w:b/>
          <w:bCs/>
          <w:kern w:val="36"/>
          <w:sz w:val="42"/>
          <w:szCs w:val="42"/>
        </w:rPr>
        <w:br w:type="page"/>
      </w:r>
    </w:p>
    <w:p w14:paraId="5A60A40B">
      <w:pPr>
        <w:widowControl/>
        <w:spacing w:before="390" w:after="150" w:line="540" w:lineRule="atLeast"/>
        <w:jc w:val="left"/>
        <w:outlineLvl w:val="0"/>
        <w:rPr>
          <w:rFonts w:hint="eastAsia" w:ascii="宋体" w:hAnsi="宋体" w:eastAsia="宋体" w:cs="宋体"/>
          <w:b/>
          <w:bCs/>
          <w:kern w:val="36"/>
          <w:sz w:val="42"/>
          <w:szCs w:val="42"/>
        </w:rPr>
      </w:pPr>
      <w:r>
        <w:rPr>
          <w:rFonts w:ascii="宋体" w:hAnsi="宋体" w:eastAsia="宋体" w:cs="宋体"/>
          <w:b/>
          <w:bCs/>
          <w:kern w:val="36"/>
          <w:sz w:val="42"/>
          <w:szCs w:val="42"/>
        </w:rPr>
        <w:t>第三步：实名认证</w:t>
      </w:r>
    </w:p>
    <w:p w14:paraId="488230E8">
      <w:pPr>
        <w:widowControl/>
        <w:numPr>
          <w:ilvl w:val="0"/>
          <w:numId w:val="2"/>
        </w:numPr>
        <w:jc w:val="left"/>
        <w:rPr>
          <w:rFonts w:hint="eastAsia" w:ascii="宋体" w:hAnsi="宋体" w:eastAsia="宋体" w:cs="宋体"/>
          <w:kern w:val="0"/>
        </w:rPr>
      </w:pPr>
      <w:r>
        <w:rPr>
          <w:rFonts w:ascii="宋体" w:hAnsi="宋体" w:eastAsia="宋体" w:cs="宋体"/>
          <w:kern w:val="0"/>
        </w:rPr>
        <w:t>点击</w:t>
      </w:r>
      <w:r>
        <w:rPr>
          <w:rFonts w:hint="eastAsia" w:ascii="宋体" w:hAnsi="宋体" w:eastAsia="宋体" w:cs="宋体"/>
          <w:kern w:val="0"/>
        </w:rPr>
        <w:t>【L1已认证升级】</w:t>
      </w:r>
      <w:r>
        <w:rPr>
          <w:rFonts w:ascii="宋体" w:hAnsi="宋体" w:eastAsia="宋体" w:cs="宋体"/>
          <w:kern w:val="0"/>
        </w:rPr>
        <w:t>按钮。</w:t>
      </w:r>
    </w:p>
    <w:p w14:paraId="459B183C">
      <w:pPr>
        <w:widowControl/>
        <w:jc w:val="left"/>
        <w:rPr>
          <w:rFonts w:hint="eastAsia" w:ascii="宋体" w:hAnsi="宋体" w:eastAsia="宋体" w:cs="宋体"/>
          <w:kern w:val="0"/>
        </w:rPr>
      </w:pPr>
      <w:r>
        <w:rPr>
          <w:rFonts w:hint="eastAsia" w:ascii="宋体" w:hAnsi="宋体" w:eastAsia="宋体" w:cs="宋体"/>
          <w:kern w:val="0"/>
        </w:rPr>
        <w:drawing>
          <wp:inline distT="0" distB="0" distL="114300" distR="114300">
            <wp:extent cx="2359660" cy="5119370"/>
            <wp:effectExtent l="9525" t="9525" r="23495" b="22225"/>
            <wp:docPr id="5" name="图片 5" descr="1e4aaa2456bf21832a380815309d3f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1e4aaa2456bf21832a380815309d3f87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359660" cy="511937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9FD9B79">
      <w:pPr>
        <w:widowControl/>
        <w:numPr>
          <w:ilvl w:val="0"/>
          <w:numId w:val="2"/>
        </w:numPr>
        <w:jc w:val="left"/>
        <w:rPr>
          <w:rFonts w:hint="eastAsia" w:ascii="宋体" w:hAnsi="宋体" w:eastAsia="宋体" w:cs="宋体"/>
          <w:kern w:val="0"/>
        </w:rPr>
      </w:pPr>
      <w:r>
        <w:rPr>
          <w:rFonts w:ascii="宋体" w:hAnsi="宋体" w:eastAsia="宋体" w:cs="宋体"/>
          <w:kern w:val="0"/>
        </w:rPr>
        <w:t>点击</w:t>
      </w:r>
      <w:r>
        <w:rPr>
          <w:rFonts w:hint="eastAsia" w:ascii="宋体" w:hAnsi="宋体" w:eastAsia="宋体" w:cs="宋体"/>
          <w:kern w:val="0"/>
        </w:rPr>
        <w:t>下面的【L2认证】进行认证。</w:t>
      </w:r>
    </w:p>
    <w:p w14:paraId="41425D74">
      <w:pPr>
        <w:widowControl/>
        <w:jc w:val="left"/>
        <w:rPr>
          <w:rFonts w:hint="eastAsia" w:ascii="宋体" w:hAnsi="宋体" w:eastAsia="宋体" w:cs="宋体"/>
          <w:color w:val="FF0000"/>
          <w:kern w:val="0"/>
        </w:rPr>
      </w:pPr>
      <w:r>
        <w:rPr>
          <w:rFonts w:hint="eastAsia" w:ascii="宋体" w:hAnsi="宋体" w:eastAsia="宋体" w:cs="宋体"/>
          <w:color w:val="FF0000"/>
          <w:kern w:val="0"/>
        </w:rPr>
        <w:t>注：给法定监护人进行身份证识别认证。</w:t>
      </w:r>
    </w:p>
    <w:p w14:paraId="2A080595">
      <w:pPr>
        <w:widowControl/>
        <w:jc w:val="left"/>
        <w:rPr>
          <w:rFonts w:hint="eastAsia" w:ascii="宋体" w:hAnsi="宋体" w:eastAsia="宋体" w:cs="宋体"/>
          <w:color w:val="FF0000"/>
          <w:kern w:val="0"/>
          <w:lang w:eastAsia="zh-CN"/>
        </w:rPr>
      </w:pPr>
      <w:r>
        <w:rPr>
          <w:rFonts w:hint="eastAsia" w:ascii="宋体" w:hAnsi="宋体" w:eastAsia="宋体" w:cs="宋体"/>
          <w:color w:val="FF0000"/>
          <w:kern w:val="0"/>
        </w:rPr>
        <w:drawing>
          <wp:inline distT="0" distB="0" distL="114300" distR="114300">
            <wp:extent cx="2369185" cy="5139055"/>
            <wp:effectExtent l="9525" t="9525" r="13970" b="17780"/>
            <wp:docPr id="6" name="图片 6" descr="6379cd6cf491572c1dc6defcd61b16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6379cd6cf491572c1dc6defcd61b1665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369185" cy="513905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0CAE1D3">
      <w:pPr>
        <w:widowControl/>
        <w:numPr>
          <w:ilvl w:val="0"/>
          <w:numId w:val="2"/>
        </w:numPr>
        <w:jc w:val="left"/>
        <w:rPr>
          <w:rFonts w:hint="eastAsia" w:ascii="宋体" w:hAnsi="宋体" w:eastAsia="宋体" w:cs="宋体"/>
          <w:kern w:val="0"/>
        </w:rPr>
      </w:pPr>
      <w:r>
        <w:rPr>
          <w:rFonts w:ascii="宋体" w:hAnsi="宋体" w:eastAsia="宋体" w:cs="宋体"/>
          <w:kern w:val="0"/>
        </w:rPr>
        <w:t>进入到页面，</w:t>
      </w:r>
      <w:r>
        <w:rPr>
          <w:rFonts w:hint="eastAsia" w:ascii="宋体" w:hAnsi="宋体" w:eastAsia="宋体" w:cs="宋体"/>
          <w:kern w:val="0"/>
        </w:rPr>
        <w:t>填写进行信息</w:t>
      </w:r>
      <w:r>
        <w:rPr>
          <w:rFonts w:ascii="宋体" w:hAnsi="宋体" w:eastAsia="宋体" w:cs="宋体"/>
          <w:kern w:val="0"/>
        </w:rPr>
        <w:t>点击</w:t>
      </w:r>
      <w:r>
        <w:rPr>
          <w:rFonts w:hint="eastAsia" w:ascii="宋体" w:hAnsi="宋体" w:eastAsia="宋体" w:cs="宋体"/>
          <w:kern w:val="0"/>
        </w:rPr>
        <w:t>【开始认证】</w:t>
      </w:r>
      <w:r>
        <w:rPr>
          <w:rFonts w:ascii="宋体" w:hAnsi="宋体" w:eastAsia="宋体" w:cs="宋体"/>
          <w:kern w:val="0"/>
        </w:rPr>
        <w:t>进行人脸识别。</w:t>
      </w:r>
    </w:p>
    <w:p w14:paraId="52461413">
      <w:pPr>
        <w:widowControl/>
        <w:jc w:val="left"/>
        <w:rPr>
          <w:rFonts w:hint="eastAsia" w:ascii="宋体" w:hAnsi="宋体" w:eastAsia="宋体" w:cs="宋体"/>
          <w:kern w:val="0"/>
        </w:rPr>
      </w:pPr>
      <w:r>
        <w:rPr>
          <w:rFonts w:hint="eastAsia" w:ascii="宋体" w:hAnsi="宋体" w:eastAsia="宋体" w:cs="宋体"/>
          <w:kern w:val="0"/>
        </w:rPr>
        <w:drawing>
          <wp:inline distT="0" distB="0" distL="114300" distR="114300">
            <wp:extent cx="2366010" cy="5132705"/>
            <wp:effectExtent l="9525" t="9525" r="17145" b="24130"/>
            <wp:docPr id="4" name="图片 4" descr="009b10ba026dae308a31a3e8e851cd7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009b10ba026dae308a31a3e8e851cd7e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366010" cy="513270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57CEE1F">
      <w:pPr>
        <w:widowControl/>
        <w:numPr>
          <w:ilvl w:val="0"/>
          <w:numId w:val="2"/>
        </w:numPr>
        <w:jc w:val="left"/>
        <w:rPr>
          <w:rFonts w:hint="eastAsia" w:ascii="宋体" w:hAnsi="宋体" w:eastAsia="宋体" w:cs="宋体"/>
          <w:kern w:val="0"/>
        </w:rPr>
      </w:pPr>
      <w:r>
        <w:rPr>
          <w:rFonts w:ascii="宋体" w:hAnsi="宋体" w:eastAsia="宋体" w:cs="宋体"/>
          <w:kern w:val="0"/>
        </w:rPr>
        <w:t>认证成功。</w:t>
      </w:r>
    </w:p>
    <w:p w14:paraId="04C81792">
      <w:pPr>
        <w:widowControl/>
        <w:jc w:val="left"/>
        <w:rPr>
          <w:rFonts w:hint="eastAsia" w:ascii="宋体" w:hAnsi="宋体" w:eastAsia="宋体" w:cs="宋体"/>
          <w:kern w:val="0"/>
        </w:rPr>
      </w:pPr>
    </w:p>
    <w:p w14:paraId="0B3CFCA1">
      <w:pPr>
        <w:rPr>
          <w:rFonts w:hint="eastAsia" w:ascii="宋体" w:hAnsi="宋体" w:eastAsia="宋体" w:cs="宋体"/>
          <w:b/>
          <w:bCs/>
          <w:kern w:val="36"/>
          <w:sz w:val="42"/>
          <w:szCs w:val="42"/>
        </w:rPr>
      </w:pPr>
      <w:r>
        <w:rPr>
          <w:rFonts w:ascii="宋体" w:hAnsi="宋体" w:eastAsia="宋体" w:cs="宋体"/>
          <w:b/>
          <w:bCs/>
          <w:kern w:val="36"/>
          <w:sz w:val="42"/>
          <w:szCs w:val="42"/>
        </w:rPr>
        <w:br w:type="page"/>
      </w:r>
    </w:p>
    <w:p w14:paraId="3DB475FE">
      <w:pPr>
        <w:widowControl/>
        <w:spacing w:before="390" w:after="150" w:line="540" w:lineRule="atLeast"/>
        <w:jc w:val="left"/>
        <w:outlineLvl w:val="0"/>
        <w:rPr>
          <w:rFonts w:hint="eastAsia" w:ascii="宋体" w:hAnsi="宋体" w:eastAsia="宋体" w:cs="宋体"/>
          <w:b/>
          <w:bCs/>
          <w:kern w:val="36"/>
          <w:sz w:val="42"/>
          <w:szCs w:val="42"/>
        </w:rPr>
      </w:pPr>
      <w:r>
        <w:rPr>
          <w:rFonts w:ascii="宋体" w:hAnsi="宋体" w:eastAsia="宋体" w:cs="宋体"/>
          <w:b/>
          <w:bCs/>
          <w:kern w:val="36"/>
          <w:sz w:val="42"/>
          <w:szCs w:val="42"/>
        </w:rPr>
        <w:t>第四步：吴中入学报名</w:t>
      </w:r>
    </w:p>
    <w:p w14:paraId="4F1F7261">
      <w:pPr>
        <w:widowControl/>
        <w:numPr>
          <w:ilvl w:val="0"/>
          <w:numId w:val="3"/>
        </w:numPr>
        <w:jc w:val="left"/>
        <w:rPr>
          <w:rFonts w:hint="eastAsia" w:ascii="宋体" w:hAnsi="宋体" w:eastAsia="宋体" w:cs="宋体"/>
          <w:kern w:val="0"/>
        </w:rPr>
      </w:pPr>
      <w:r>
        <w:rPr>
          <w:rFonts w:hint="eastAsia" w:ascii="宋体" w:hAnsi="宋体" w:eastAsia="宋体" w:cs="宋体"/>
          <w:kern w:val="0"/>
        </w:rPr>
        <w:t>在【首页-政务】中点击【十全十美】，再点击【吴中区】进入吴优办微门户。</w:t>
      </w:r>
    </w:p>
    <w:p w14:paraId="0473DCAB">
      <w:pPr>
        <w:widowControl/>
        <w:jc w:val="left"/>
        <w:rPr>
          <w:rFonts w:hint="eastAsia" w:ascii="宋体" w:hAnsi="宋体" w:eastAsia="宋体" w:cs="宋体"/>
          <w:kern w:val="0"/>
        </w:rPr>
      </w:pPr>
      <w:r>
        <w:rPr>
          <w:rFonts w:ascii="宋体" w:hAnsi="宋体" w:eastAsia="宋体" w:cs="宋体"/>
          <w:kern w:val="0"/>
        </w:rPr>
        <w:drawing>
          <wp:inline distT="0" distB="0" distL="114300" distR="114300">
            <wp:extent cx="2327275" cy="5048250"/>
            <wp:effectExtent l="9525" t="9525" r="10160" b="17145"/>
            <wp:docPr id="15" name="图片 15" descr="a3caef999fe953fa9f25a24f66bf931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a3caef999fe953fa9f25a24f66bf931f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327275" cy="50482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kern w:val="0"/>
        </w:rPr>
        <w:drawing>
          <wp:inline distT="0" distB="0" distL="114300" distR="114300">
            <wp:extent cx="2323465" cy="5039360"/>
            <wp:effectExtent l="9525" t="9525" r="13970" b="10795"/>
            <wp:docPr id="16" name="图片 16" descr="d56f818cc74e7c6891057df5dc682fa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d56f818cc74e7c6891057df5dc682faf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323465" cy="5039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BE52F09">
      <w:pPr>
        <w:widowControl/>
        <w:numPr>
          <w:ilvl w:val="0"/>
          <w:numId w:val="3"/>
        </w:numPr>
        <w:jc w:val="left"/>
        <w:rPr>
          <w:rFonts w:hint="eastAsia" w:ascii="宋体" w:hAnsi="宋体" w:eastAsia="宋体" w:cs="宋体"/>
          <w:kern w:val="0"/>
        </w:rPr>
      </w:pPr>
      <w:r>
        <w:rPr>
          <w:rFonts w:hint="eastAsia" w:ascii="宋体" w:hAnsi="宋体" w:eastAsia="宋体" w:cs="宋体"/>
          <w:kern w:val="0"/>
        </w:rPr>
        <w:t>首次进入要同意授权。</w:t>
      </w:r>
    </w:p>
    <w:p w14:paraId="524A5ED6">
      <w:pPr>
        <w:widowControl/>
        <w:jc w:val="left"/>
        <w:rPr>
          <w:rFonts w:hint="eastAsia" w:ascii="宋体" w:hAnsi="宋体" w:eastAsia="宋体" w:cs="宋体"/>
          <w:kern w:val="0"/>
        </w:rPr>
      </w:pPr>
      <w:r>
        <w:rPr>
          <w:rFonts w:ascii="宋体" w:hAnsi="宋体" w:eastAsia="宋体" w:cs="宋体"/>
          <w:kern w:val="0"/>
        </w:rPr>
        <w:drawing>
          <wp:inline distT="0" distB="0" distL="114300" distR="114300">
            <wp:extent cx="2204720" cy="4780915"/>
            <wp:effectExtent l="9525" t="9525" r="10795" b="10160"/>
            <wp:docPr id="34" name="图片 34" descr="acb1103b5efde9f00a31804f7a4217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acb1103b5efde9f00a31804f7a4217da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204720" cy="478091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A25073F">
      <w:pPr>
        <w:widowControl/>
        <w:numPr>
          <w:ilvl w:val="0"/>
          <w:numId w:val="3"/>
        </w:numPr>
        <w:jc w:val="left"/>
        <w:rPr>
          <w:rFonts w:hint="eastAsia" w:ascii="宋体" w:hAnsi="宋体" w:eastAsia="宋体" w:cs="宋体"/>
          <w:kern w:val="0"/>
        </w:rPr>
      </w:pPr>
      <w:r>
        <w:rPr>
          <w:rFonts w:ascii="宋体" w:hAnsi="宋体" w:eastAsia="宋体" w:cs="宋体"/>
          <w:kern w:val="0"/>
        </w:rPr>
        <w:t>首页中点击【吴中入学报名】</w:t>
      </w:r>
      <w:r>
        <w:rPr>
          <w:rFonts w:hint="eastAsia" w:ascii="宋体" w:hAnsi="宋体" w:eastAsia="宋体" w:cs="宋体"/>
          <w:kern w:val="0"/>
        </w:rPr>
        <w:t>，进入招生入学信息采集系统首页</w:t>
      </w:r>
      <w:r>
        <w:rPr>
          <w:rFonts w:ascii="宋体" w:hAnsi="宋体" w:eastAsia="宋体" w:cs="宋体"/>
          <w:kern w:val="0"/>
        </w:rPr>
        <w:t>。</w:t>
      </w:r>
    </w:p>
    <w:p w14:paraId="4993A4A6">
      <w:pPr>
        <w:widowControl/>
        <w:jc w:val="left"/>
        <w:rPr>
          <w:rFonts w:hint="eastAsia" w:ascii="宋体" w:hAnsi="宋体" w:cs="宋体"/>
          <w:kern w:val="0"/>
        </w:rPr>
      </w:pPr>
      <w:r>
        <w:rPr>
          <w:rFonts w:hint="eastAsia"/>
        </w:rPr>
        <w:drawing>
          <wp:inline distT="0" distB="0" distL="114300" distR="114300">
            <wp:extent cx="2322195" cy="5036820"/>
            <wp:effectExtent l="9525" t="9525" r="15240" b="13335"/>
            <wp:docPr id="17" name="图片 17" descr="ea80cdc9a057d9edd14941e30ad45ac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ea80cdc9a057d9edd14941e30ad45ac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322195" cy="50368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kern w:val="0"/>
        </w:rPr>
        <w:drawing>
          <wp:inline distT="0" distB="0" distL="114300" distR="114300">
            <wp:extent cx="2321560" cy="5034915"/>
            <wp:effectExtent l="9525" t="9525" r="15875" b="15240"/>
            <wp:docPr id="18" name="图片 18" descr="a7e021eb34c51e29e8cada4d16f414a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a7e021eb34c51e29e8cada4d16f414a5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321560" cy="503491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02046F3">
      <w:pPr>
        <w:widowControl/>
        <w:numPr>
          <w:ilvl w:val="0"/>
          <w:numId w:val="3"/>
        </w:numPr>
        <w:jc w:val="left"/>
        <w:rPr>
          <w:rFonts w:hint="eastAsia" w:ascii="宋体" w:hAnsi="宋体" w:eastAsia="宋体" w:cs="宋体"/>
          <w:kern w:val="0"/>
        </w:rPr>
      </w:pPr>
      <w:r>
        <w:rPr>
          <w:rFonts w:ascii="宋体" w:hAnsi="宋体" w:eastAsia="宋体" w:cs="宋体"/>
          <w:kern w:val="0"/>
        </w:rPr>
        <w:t>进入之后</w:t>
      </w:r>
      <w:r>
        <w:rPr>
          <w:rFonts w:hint="eastAsia" w:ascii="宋体" w:hAnsi="宋体" w:eastAsia="宋体" w:cs="宋体"/>
          <w:kern w:val="0"/>
        </w:rPr>
        <w:t>，请</w:t>
      </w:r>
      <w:r>
        <w:rPr>
          <w:rFonts w:ascii="宋体" w:hAnsi="宋体" w:eastAsia="宋体" w:cs="宋体"/>
          <w:kern w:val="0"/>
        </w:rPr>
        <w:t>选择【</w:t>
      </w:r>
      <w:r>
        <w:rPr>
          <w:rFonts w:hint="eastAsia" w:ascii="宋体" w:hAnsi="宋体" w:eastAsia="宋体" w:cs="宋体"/>
          <w:kern w:val="0"/>
        </w:rPr>
        <w:t>公办学校</w:t>
      </w:r>
      <w:r>
        <w:rPr>
          <w:rFonts w:ascii="宋体" w:hAnsi="宋体" w:eastAsia="宋体" w:cs="宋体"/>
          <w:kern w:val="0"/>
        </w:rPr>
        <w:t>】/【</w:t>
      </w:r>
      <w:r>
        <w:rPr>
          <w:rFonts w:hint="eastAsia" w:ascii="宋体" w:hAnsi="宋体" w:eastAsia="宋体" w:cs="宋体"/>
          <w:kern w:val="0"/>
        </w:rPr>
        <w:t>民办学校</w:t>
      </w:r>
      <w:r>
        <w:rPr>
          <w:rFonts w:ascii="宋体" w:hAnsi="宋体" w:eastAsia="宋体" w:cs="宋体"/>
          <w:kern w:val="0"/>
        </w:rPr>
        <w:t>】进入</w:t>
      </w:r>
      <w:r>
        <w:rPr>
          <w:rFonts w:hint="eastAsia" w:ascii="宋体" w:hAnsi="宋体" w:eastAsia="宋体" w:cs="宋体"/>
          <w:kern w:val="0"/>
        </w:rPr>
        <w:t>，然后选择【小学一年级报名入口】</w:t>
      </w:r>
      <w:r>
        <w:rPr>
          <w:rFonts w:ascii="宋体" w:hAnsi="宋体" w:eastAsia="宋体" w:cs="宋体"/>
          <w:kern w:val="0"/>
        </w:rPr>
        <w:t>/【</w:t>
      </w:r>
      <w:r>
        <w:rPr>
          <w:rFonts w:hint="eastAsia" w:ascii="宋体" w:hAnsi="宋体" w:eastAsia="宋体" w:cs="宋体"/>
          <w:kern w:val="0"/>
        </w:rPr>
        <w:t>初中一年级报名入口】，进行信息采集登记。</w:t>
      </w:r>
    </w:p>
    <w:p w14:paraId="314EBF88">
      <w:pPr>
        <w:widowControl/>
        <w:jc w:val="left"/>
        <w:rPr>
          <w:rFonts w:hint="eastAsia" w:ascii="宋体" w:hAnsi="宋体" w:eastAsia="宋体" w:cs="宋体"/>
          <w:kern w:val="0"/>
        </w:rPr>
      </w:pPr>
      <w:r>
        <w:rPr>
          <w:rFonts w:hint="eastAsia" w:ascii="宋体" w:hAnsi="宋体" w:cs="宋体"/>
          <w:kern w:val="0"/>
        </w:rPr>
        <w:drawing>
          <wp:inline distT="0" distB="0" distL="114300" distR="114300">
            <wp:extent cx="2321560" cy="5035550"/>
            <wp:effectExtent l="9525" t="9525" r="15875" b="14605"/>
            <wp:docPr id="19" name="图片 19" descr="a7e021eb34c51e29e8cada4d16f414a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a7e021eb34c51e29e8cada4d16f414a5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321560" cy="50355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kern w:val="0"/>
        </w:rPr>
        <w:drawing>
          <wp:inline distT="0" distB="0" distL="114300" distR="114300">
            <wp:extent cx="2324100" cy="5041265"/>
            <wp:effectExtent l="9525" t="9525" r="13335" b="24130"/>
            <wp:docPr id="20" name="图片 20" descr="d1b558801a6bf0a3d084ddc04f5257c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d1b558801a6bf0a3d084ddc04f5257c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324100" cy="504126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CBE0328">
      <w:pPr>
        <w:widowControl/>
        <w:jc w:val="left"/>
        <w:rPr>
          <w:rFonts w:hint="eastAsia" w:ascii="宋体" w:hAnsi="宋体" w:eastAsia="宋体" w:cs="宋体"/>
          <w:color w:val="FF0000"/>
          <w:kern w:val="0"/>
        </w:rPr>
      </w:pPr>
      <w:r>
        <w:rPr>
          <w:rFonts w:hint="eastAsia" w:ascii="宋体" w:hAnsi="宋体" w:eastAsia="宋体" w:cs="宋体"/>
          <w:color w:val="FF0000"/>
          <w:kern w:val="0"/>
        </w:rPr>
        <w:t>注：</w:t>
      </w:r>
    </w:p>
    <w:p w14:paraId="3516836C">
      <w:pPr>
        <w:widowControl/>
        <w:jc w:val="left"/>
        <w:rPr>
          <w:rFonts w:hint="eastAsia" w:ascii="宋体" w:hAnsi="宋体" w:eastAsia="宋体" w:cs="宋体"/>
          <w:color w:val="FF0000"/>
          <w:kern w:val="0"/>
        </w:rPr>
      </w:pPr>
      <w:bookmarkStart w:id="0" w:name="_GoBack"/>
      <w:bookmarkEnd w:id="0"/>
      <w:r>
        <w:rPr>
          <w:rFonts w:hint="eastAsia" w:ascii="宋体" w:hAnsi="宋体" w:eastAsia="宋体" w:cs="宋体"/>
          <w:color w:val="FF0000"/>
          <w:kern w:val="0"/>
        </w:rPr>
        <w:t>每位学生只能选择一所学校报名。</w:t>
      </w:r>
    </w:p>
    <w:p w14:paraId="17BE3EA7">
      <w:pPr>
        <w:widowControl/>
        <w:jc w:val="left"/>
        <w:rPr>
          <w:rFonts w:hint="eastAsia" w:ascii="宋体" w:hAnsi="宋体" w:eastAsia="宋体" w:cs="宋体"/>
          <w:color w:val="FF0000"/>
          <w:kern w:val="0"/>
          <w:lang w:eastAsia="zh-CN"/>
        </w:rPr>
      </w:pPr>
      <w:r>
        <w:rPr>
          <w:rFonts w:hint="eastAsia" w:ascii="宋体" w:hAnsi="宋体" w:eastAsia="宋体" w:cs="宋体"/>
          <w:color w:val="FF0000"/>
          <w:kern w:val="0"/>
        </w:rPr>
        <w:t>请提前准备好以下材料：户口本、监护人房产证、出生医学证明（小学）</w:t>
      </w:r>
      <w:r>
        <w:rPr>
          <w:rFonts w:hint="eastAsia" w:ascii="宋体" w:hAnsi="宋体" w:eastAsia="宋体" w:cs="宋体"/>
          <w:color w:val="FF0000"/>
          <w:kern w:val="0"/>
          <w:lang w:eastAsia="zh-CN"/>
        </w:rPr>
        <w:t>。</w:t>
      </w:r>
    </w:p>
    <w:p w14:paraId="3BBC96DC">
      <w:pPr>
        <w:widowControl/>
        <w:jc w:val="left"/>
        <w:rPr>
          <w:rFonts w:hint="eastAsia" w:ascii="宋体" w:hAnsi="宋体" w:eastAsia="宋体" w:cs="宋体"/>
          <w:kern w:val="0"/>
        </w:rPr>
      </w:pPr>
      <w:r>
        <w:rPr>
          <w:rFonts w:hint="eastAsia" w:ascii="宋体" w:hAnsi="宋体" w:eastAsia="宋体" w:cs="宋体"/>
          <w:kern w:val="0"/>
        </w:rPr>
        <w:t>（1）填写学生的姓名、选择证件类型、身份证号码以及出生日期。</w:t>
      </w:r>
    </w:p>
    <w:p w14:paraId="4CF43A7B">
      <w:pPr>
        <w:widowControl/>
        <w:jc w:val="left"/>
        <w:rPr>
          <w:rFonts w:hint="eastAsia"/>
        </w:rPr>
      </w:pPr>
      <w:r>
        <w:drawing>
          <wp:inline distT="0" distB="0" distL="114300" distR="114300">
            <wp:extent cx="2522220" cy="5471160"/>
            <wp:effectExtent l="9525" t="9525" r="13335" b="20955"/>
            <wp:docPr id="12" name="图片 11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1" descr="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522220" cy="54711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074623D">
      <w:pPr>
        <w:widowControl/>
        <w:jc w:val="left"/>
        <w:rPr>
          <w:rFonts w:hint="eastAsia" w:ascii="宋体" w:hAnsi="宋体" w:eastAsia="宋体" w:cs="宋体"/>
          <w:kern w:val="0"/>
        </w:rPr>
      </w:pPr>
      <w:r>
        <w:rPr>
          <w:rFonts w:hint="eastAsia" w:ascii="宋体" w:hAnsi="宋体" w:eastAsia="宋体" w:cs="宋体"/>
          <w:kern w:val="0"/>
        </w:rPr>
        <w:t>（2）填写好居住信息、选择楼盘。</w:t>
      </w:r>
    </w:p>
    <w:p w14:paraId="1BE9AB09">
      <w:pPr>
        <w:widowControl/>
        <w:jc w:val="left"/>
        <w:rPr>
          <w:rFonts w:hint="eastAsia"/>
        </w:rPr>
      </w:pPr>
      <w:r>
        <w:rPr>
          <w:rFonts w:hint="eastAsia"/>
        </w:rPr>
        <w:drawing>
          <wp:inline distT="0" distB="0" distL="114300" distR="114300">
            <wp:extent cx="2507615" cy="5436235"/>
            <wp:effectExtent l="9525" t="9525" r="12700" b="10160"/>
            <wp:docPr id="14" name="图片 14" descr="869418a3394eed15f8c7fecb06de30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869418a3394eed15f8c7fecb06de30a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507615" cy="54362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E5328D2">
      <w:pPr>
        <w:widowControl/>
        <w:jc w:val="left"/>
        <w:rPr>
          <w:rFonts w:hint="eastAsia"/>
        </w:rPr>
      </w:pPr>
      <w:r>
        <w:rPr>
          <w:rFonts w:hint="eastAsia" w:ascii="宋体" w:hAnsi="宋体" w:eastAsia="宋体" w:cs="宋体"/>
          <w:kern w:val="0"/>
        </w:rPr>
        <w:t>备注：点击【下一步】自动调用【入学学生家长和学生信息】【电子户口薄证照详细信息】接口获取相关信息。</w:t>
      </w:r>
    </w:p>
    <w:p w14:paraId="0751F51B">
      <w:pPr>
        <w:widowControl/>
        <w:jc w:val="left"/>
        <w:rPr>
          <w:rFonts w:hint="eastAsia" w:ascii="宋体" w:hAnsi="宋体" w:eastAsia="宋体" w:cs="宋体"/>
          <w:kern w:val="0"/>
        </w:rPr>
      </w:pPr>
      <w:r>
        <w:rPr>
          <w:rFonts w:hint="eastAsia" w:ascii="宋体" w:hAnsi="宋体" w:eastAsia="宋体" w:cs="宋体"/>
          <w:kern w:val="0"/>
        </w:rPr>
        <w:t>（3）</w:t>
      </w:r>
      <w:r>
        <w:rPr>
          <w:rFonts w:ascii="宋体" w:hAnsi="宋体" w:eastAsia="宋体" w:cs="宋体"/>
          <w:kern w:val="0"/>
        </w:rPr>
        <w:t>确认学校，点击下一步</w:t>
      </w:r>
      <w:r>
        <w:rPr>
          <w:rFonts w:hint="eastAsia" w:ascii="宋体" w:hAnsi="宋体" w:eastAsia="宋体" w:cs="宋体"/>
          <w:kern w:val="0"/>
        </w:rPr>
        <w:t>完善学生信息</w:t>
      </w:r>
      <w:r>
        <w:rPr>
          <w:rFonts w:ascii="宋体" w:hAnsi="宋体" w:eastAsia="宋体" w:cs="宋体"/>
          <w:kern w:val="0"/>
        </w:rPr>
        <w:t>。</w:t>
      </w:r>
    </w:p>
    <w:p w14:paraId="6E34C72D">
      <w:pPr>
        <w:widowControl/>
        <w:jc w:val="left"/>
        <w:rPr>
          <w:rFonts w:hint="eastAsia" w:ascii="宋体" w:hAnsi="宋体" w:eastAsia="宋体" w:cs="宋体"/>
          <w:kern w:val="0"/>
        </w:rPr>
      </w:pPr>
      <w:r>
        <w:drawing>
          <wp:inline distT="0" distB="0" distL="114300" distR="114300">
            <wp:extent cx="2525395" cy="5476875"/>
            <wp:effectExtent l="9525" t="9525" r="10160" b="15240"/>
            <wp:docPr id="27" name="图片 6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6" descr="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525395" cy="54768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9C9F64A">
      <w:pPr>
        <w:widowControl/>
        <w:jc w:val="left"/>
        <w:rPr>
          <w:rFonts w:hint="eastAsia" w:ascii="宋体" w:hAnsi="宋体" w:eastAsia="宋体" w:cs="宋体"/>
          <w:kern w:val="0"/>
        </w:rPr>
      </w:pPr>
    </w:p>
    <w:p w14:paraId="53FA7948">
      <w:pPr>
        <w:widowControl/>
        <w:jc w:val="left"/>
        <w:rPr>
          <w:rFonts w:hint="eastAsia" w:ascii="宋体" w:hAnsi="宋体" w:eastAsia="宋体" w:cs="宋体"/>
          <w:kern w:val="0"/>
        </w:rPr>
      </w:pPr>
      <w:r>
        <w:rPr>
          <w:rFonts w:hint="eastAsia" w:ascii="宋体" w:hAnsi="宋体" w:eastAsia="宋体" w:cs="宋体"/>
          <w:kern w:val="0"/>
        </w:rPr>
        <w:t>（4）</w:t>
      </w:r>
      <w:r>
        <w:rPr>
          <w:rFonts w:ascii="宋体" w:hAnsi="宋体" w:eastAsia="宋体" w:cs="宋体"/>
          <w:kern w:val="0"/>
        </w:rPr>
        <w:t>填写好采集信息</w:t>
      </w:r>
      <w:r>
        <w:rPr>
          <w:rFonts w:hint="eastAsia" w:ascii="宋体" w:hAnsi="宋体" w:eastAsia="宋体" w:cs="宋体"/>
          <w:kern w:val="0"/>
        </w:rPr>
        <w:t>，点击【</w:t>
      </w:r>
      <w:r>
        <w:rPr>
          <w:rFonts w:ascii="宋体" w:hAnsi="宋体" w:eastAsia="宋体" w:cs="宋体"/>
          <w:kern w:val="0"/>
        </w:rPr>
        <w:t>确认提交</w:t>
      </w:r>
      <w:r>
        <w:rPr>
          <w:rFonts w:hint="eastAsia" w:ascii="宋体" w:hAnsi="宋体" w:eastAsia="宋体" w:cs="宋体"/>
          <w:kern w:val="0"/>
        </w:rPr>
        <w:t>】完成学生信息采集</w:t>
      </w:r>
      <w:r>
        <w:rPr>
          <w:rFonts w:ascii="宋体" w:hAnsi="宋体" w:eastAsia="宋体" w:cs="宋体"/>
          <w:kern w:val="0"/>
        </w:rPr>
        <w:t>。</w:t>
      </w:r>
    </w:p>
    <w:p w14:paraId="4B0B977F">
      <w:pPr>
        <w:widowControl/>
        <w:jc w:val="left"/>
        <w:rPr>
          <w:rFonts w:hint="eastAsia"/>
        </w:rPr>
      </w:pPr>
      <w:r>
        <w:drawing>
          <wp:inline distT="0" distB="0" distL="114300" distR="114300">
            <wp:extent cx="2453005" cy="5318760"/>
            <wp:effectExtent l="9525" t="9525" r="21590" b="20955"/>
            <wp:docPr id="28" name="图片 4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4" descr="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453005" cy="53187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461895" cy="5338445"/>
            <wp:effectExtent l="9525" t="9525" r="12700" b="16510"/>
            <wp:docPr id="10" name="图片 9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9" descr="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461895" cy="53384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6BFC2E6">
      <w:pPr>
        <w:widowControl/>
        <w:jc w:val="left"/>
        <w:rPr>
          <w:rFonts w:hint="eastAsia"/>
        </w:rPr>
      </w:pPr>
      <w:r>
        <w:drawing>
          <wp:inline distT="0" distB="0" distL="114300" distR="114300">
            <wp:extent cx="2484120" cy="5386070"/>
            <wp:effectExtent l="9525" t="9525" r="20955" b="14605"/>
            <wp:docPr id="11" name="图片 10" descr="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0" descr="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484120" cy="538607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5A4AA46">
      <w:pPr>
        <w:widowControl/>
        <w:jc w:val="left"/>
        <w:rPr>
          <w:rFonts w:hint="eastAsia" w:ascii="宋体" w:hAnsi="宋体" w:eastAsia="宋体" w:cs="宋体"/>
          <w:kern w:val="0"/>
        </w:rPr>
      </w:pPr>
      <w:r>
        <w:rPr>
          <w:rFonts w:ascii="宋体" w:hAnsi="宋体" w:eastAsia="宋体" w:cs="宋体"/>
          <w:color w:val="FF0000"/>
          <w:kern w:val="0"/>
        </w:rPr>
        <w:t>说明</w:t>
      </w:r>
      <w:r>
        <w:rPr>
          <w:rFonts w:ascii="宋体" w:hAnsi="宋体" w:eastAsia="宋体" w:cs="宋体"/>
          <w:kern w:val="0"/>
        </w:rPr>
        <w:t>：</w:t>
      </w:r>
    </w:p>
    <w:p w14:paraId="29252C87">
      <w:pPr>
        <w:widowControl/>
        <w:jc w:val="left"/>
        <w:rPr>
          <w:rFonts w:hint="eastAsia" w:ascii="宋体" w:hAnsi="宋体" w:eastAsia="宋体" w:cs="宋体"/>
          <w:kern w:val="0"/>
        </w:rPr>
      </w:pPr>
      <w:r>
        <w:rPr>
          <w:rFonts w:ascii="宋体" w:hAnsi="宋体" w:eastAsia="宋体" w:cs="宋体"/>
          <w:kern w:val="0"/>
        </w:rPr>
        <w:t>（1）</w:t>
      </w:r>
      <w:r>
        <w:rPr>
          <w:rFonts w:hint="eastAsia" w:ascii="宋体" w:hAnsi="宋体" w:eastAsia="宋体" w:cs="宋体"/>
          <w:kern w:val="0"/>
        </w:rPr>
        <w:t>当</w:t>
      </w:r>
      <w:r>
        <w:rPr>
          <w:rFonts w:ascii="宋体" w:hAnsi="宋体" w:eastAsia="宋体" w:cs="宋体"/>
          <w:kern w:val="0"/>
        </w:rPr>
        <w:t>【是否有房产】选择“有”的时候，房产证地址、房产证号、产证面积以及一个房产证发证日期都是必填的；</w:t>
      </w:r>
    </w:p>
    <w:p w14:paraId="1229FC81">
      <w:pPr>
        <w:widowControl/>
        <w:jc w:val="left"/>
        <w:rPr>
          <w:rFonts w:hint="eastAsia" w:ascii="宋体" w:hAnsi="宋体" w:eastAsia="宋体" w:cs="宋体"/>
          <w:kern w:val="0"/>
        </w:rPr>
      </w:pPr>
      <w:r>
        <w:rPr>
          <w:rFonts w:ascii="宋体" w:hAnsi="宋体" w:eastAsia="宋体" w:cs="宋体"/>
          <w:kern w:val="0"/>
        </w:rPr>
        <w:t>（2）</w:t>
      </w:r>
      <w:r>
        <w:rPr>
          <w:rFonts w:hint="eastAsia" w:ascii="宋体" w:hAnsi="宋体" w:eastAsia="宋体" w:cs="宋体"/>
          <w:kern w:val="0"/>
        </w:rPr>
        <w:t>当</w:t>
      </w:r>
      <w:r>
        <w:rPr>
          <w:rFonts w:ascii="宋体" w:hAnsi="宋体" w:eastAsia="宋体" w:cs="宋体"/>
          <w:kern w:val="0"/>
        </w:rPr>
        <w:t>【是否有房产】选择“没有”的时候，房产证地址、房产证号、产证面积以及一个房产证发证日期都是非必填的。</w:t>
      </w:r>
    </w:p>
    <w:p w14:paraId="6FC8A2F3">
      <w:pPr>
        <w:widowControl/>
        <w:jc w:val="left"/>
        <w:rPr>
          <w:rFonts w:hint="eastAsia" w:ascii="宋体" w:hAnsi="宋体" w:eastAsia="宋体" w:cs="宋体"/>
          <w:kern w:val="0"/>
        </w:rPr>
      </w:pPr>
      <w:r>
        <w:rPr>
          <w:rFonts w:ascii="宋体" w:hAnsi="宋体" w:eastAsia="宋体" w:cs="宋体"/>
          <w:kern w:val="0"/>
        </w:rPr>
        <w:t>（</w:t>
      </w:r>
      <w:r>
        <w:rPr>
          <w:rFonts w:hint="eastAsia" w:ascii="宋体" w:hAnsi="宋体" w:eastAsia="宋体" w:cs="宋体"/>
          <w:kern w:val="0"/>
        </w:rPr>
        <w:t>3</w:t>
      </w:r>
      <w:r>
        <w:rPr>
          <w:rFonts w:ascii="宋体" w:hAnsi="宋体" w:eastAsia="宋体" w:cs="宋体"/>
          <w:kern w:val="0"/>
        </w:rPr>
        <w:t>）</w:t>
      </w:r>
      <w:r>
        <w:rPr>
          <w:rFonts w:hint="eastAsia" w:ascii="宋体" w:hAnsi="宋体" w:eastAsia="宋体" w:cs="宋体"/>
          <w:kern w:val="0"/>
        </w:rPr>
        <w:t>【房产证号】</w:t>
      </w:r>
      <w:r>
        <w:rPr>
          <w:rFonts w:ascii="宋体" w:hAnsi="宋体" w:eastAsia="宋体" w:cs="宋体"/>
          <w:sz w:val="24"/>
          <w:szCs w:val="24"/>
        </w:rPr>
        <w:t>请务必准确填写</w:t>
      </w:r>
      <w:r>
        <w:rPr>
          <w:rFonts w:hint="eastAsia" w:ascii="宋体" w:hAnsi="宋体" w:eastAsia="宋体" w:cs="宋体"/>
          <w:kern w:val="0"/>
        </w:rPr>
        <w:t>。2016年后不动房产证为“</w:t>
      </w:r>
      <w:r>
        <w:rPr>
          <w:rFonts w:ascii="宋体" w:hAnsi="宋体" w:eastAsia="宋体" w:cs="宋体"/>
          <w:kern w:val="0"/>
        </w:rPr>
        <w:t>年份+编号</w:t>
      </w:r>
      <w:r>
        <w:rPr>
          <w:rFonts w:hint="eastAsia" w:ascii="宋体" w:hAnsi="宋体" w:eastAsia="宋体" w:cs="宋体"/>
          <w:kern w:val="0"/>
        </w:rPr>
        <w:t>”</w:t>
      </w:r>
      <w:r>
        <w:rPr>
          <w:rFonts w:ascii="宋体" w:hAnsi="宋体" w:eastAsia="宋体" w:cs="宋体"/>
          <w:kern w:val="0"/>
        </w:rPr>
        <w:t>，</w:t>
      </w:r>
      <w:r>
        <w:rPr>
          <w:rFonts w:hint="eastAsia" w:ascii="宋体" w:hAnsi="宋体" w:eastAsia="宋体" w:cs="宋体"/>
          <w:kern w:val="0"/>
        </w:rPr>
        <w:t>如：20196030000；2016年前的房产证号，则</w:t>
      </w:r>
      <w:r>
        <w:rPr>
          <w:rFonts w:ascii="宋体" w:hAnsi="宋体" w:eastAsia="宋体" w:cs="宋体"/>
          <w:kern w:val="0"/>
        </w:rPr>
        <w:t>直接填写</w:t>
      </w:r>
      <w:r>
        <w:rPr>
          <w:rFonts w:hint="eastAsia" w:ascii="宋体" w:hAnsi="宋体" w:eastAsia="宋体" w:cs="宋体"/>
          <w:kern w:val="0"/>
        </w:rPr>
        <w:t>“</w:t>
      </w:r>
      <w:r>
        <w:rPr>
          <w:rFonts w:ascii="宋体" w:hAnsi="宋体" w:eastAsia="宋体" w:cs="宋体"/>
          <w:kern w:val="0"/>
        </w:rPr>
        <w:t>编号</w:t>
      </w:r>
      <w:r>
        <w:rPr>
          <w:rFonts w:hint="eastAsia" w:ascii="宋体" w:hAnsi="宋体" w:eastAsia="宋体" w:cs="宋体"/>
          <w:kern w:val="0"/>
        </w:rPr>
        <w:t>”，如：000080000</w:t>
      </w:r>
      <w:r>
        <w:rPr>
          <w:rFonts w:ascii="宋体" w:hAnsi="宋体" w:eastAsia="宋体" w:cs="宋体"/>
          <w:kern w:val="0"/>
        </w:rPr>
        <w:t>。</w:t>
      </w:r>
    </w:p>
    <w:p w14:paraId="7F20260E">
      <w:pPr>
        <w:widowControl/>
        <w:jc w:val="left"/>
        <w:rPr>
          <w:rFonts w:hint="eastAsia"/>
          <w14:textOutline w14:w="12700" w14:cap="flat" w14:cmpd="sng" w14:algn="ctr">
            <w14:solidFill>
              <w14:schemeClr w14:val="tx1"/>
            </w14:solidFill>
            <w14:prstDash w14:val="solid"/>
            <w14:round/>
          </w14:textOutline>
        </w:rPr>
      </w:pPr>
      <w:r>
        <w:drawing>
          <wp:inline distT="0" distB="0" distL="114300" distR="114300">
            <wp:extent cx="2167890" cy="3859530"/>
            <wp:effectExtent l="9525" t="9525" r="17145" b="17145"/>
            <wp:docPr id="3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1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167890" cy="385953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F60E8F1">
      <w:pPr>
        <w:widowControl/>
        <w:jc w:val="left"/>
        <w:rPr>
          <w:rFonts w:hint="eastAsia" w:ascii="宋体" w:hAnsi="宋体" w:eastAsia="宋体" w:cs="宋体"/>
          <w:kern w:val="0"/>
        </w:rPr>
      </w:pPr>
      <w:r>
        <w:drawing>
          <wp:inline distT="0" distB="0" distL="114300" distR="114300">
            <wp:extent cx="2164715" cy="3275330"/>
            <wp:effectExtent l="9525" t="9525" r="20320" b="22225"/>
            <wp:docPr id="2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4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164715" cy="327533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126615" cy="3278505"/>
            <wp:effectExtent l="9525" t="9525" r="12700" b="19050"/>
            <wp:docPr id="2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5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126615" cy="32785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3D510CA">
      <w:pPr>
        <w:widowControl/>
        <w:jc w:val="left"/>
        <w:rPr>
          <w:rFonts w:hint="eastAsia" w:ascii="宋体" w:hAnsi="宋体" w:eastAsia="宋体" w:cs="宋体"/>
          <w:kern w:val="0"/>
        </w:rPr>
      </w:pPr>
    </w:p>
    <w:p w14:paraId="6FF1C170">
      <w:pPr>
        <w:rPr>
          <w:rFonts w:hint="eastAsia" w:ascii="宋体" w:hAnsi="宋体" w:eastAsia="宋体" w:cs="宋体"/>
          <w:b/>
          <w:bCs/>
          <w:kern w:val="36"/>
          <w:sz w:val="42"/>
          <w:szCs w:val="42"/>
        </w:rPr>
      </w:pPr>
      <w:r>
        <w:rPr>
          <w:rFonts w:ascii="宋体" w:hAnsi="宋体" w:eastAsia="宋体" w:cs="宋体"/>
          <w:b/>
          <w:bCs/>
          <w:kern w:val="36"/>
          <w:sz w:val="42"/>
          <w:szCs w:val="42"/>
        </w:rPr>
        <w:br w:type="page"/>
      </w:r>
    </w:p>
    <w:p w14:paraId="2896DE66">
      <w:pPr>
        <w:widowControl/>
        <w:spacing w:before="390" w:after="150" w:line="540" w:lineRule="atLeast"/>
        <w:jc w:val="left"/>
        <w:outlineLvl w:val="0"/>
        <w:rPr>
          <w:rFonts w:hint="eastAsia" w:ascii="宋体" w:hAnsi="宋体" w:eastAsia="宋体" w:cs="宋体"/>
          <w:b/>
          <w:bCs/>
          <w:kern w:val="36"/>
          <w:sz w:val="42"/>
          <w:szCs w:val="42"/>
        </w:rPr>
      </w:pPr>
      <w:r>
        <w:rPr>
          <w:rFonts w:ascii="宋体" w:hAnsi="宋体" w:eastAsia="宋体" w:cs="宋体"/>
          <w:b/>
          <w:bCs/>
          <w:kern w:val="36"/>
          <w:sz w:val="42"/>
          <w:szCs w:val="42"/>
        </w:rPr>
        <w:t>第五步：下载登记表</w:t>
      </w:r>
    </w:p>
    <w:p w14:paraId="3EDEBA82">
      <w:pPr>
        <w:widowControl/>
        <w:jc w:val="left"/>
        <w:rPr>
          <w:rFonts w:hint="eastAsia" w:ascii="宋体" w:hAnsi="宋体" w:eastAsia="宋体" w:cs="宋体"/>
          <w:kern w:val="0"/>
        </w:rPr>
      </w:pPr>
      <w:r>
        <w:rPr>
          <w:rFonts w:hint="eastAsia" w:ascii="宋体" w:hAnsi="宋体" w:eastAsia="宋体" w:cs="宋体"/>
          <w:kern w:val="0"/>
        </w:rPr>
        <w:t>1.什么时候可下载登记表？</w:t>
      </w:r>
    </w:p>
    <w:p w14:paraId="01A5E3B3">
      <w:pPr>
        <w:widowControl/>
        <w:ind w:firstLine="420"/>
        <w:jc w:val="left"/>
        <w:rPr>
          <w:rFonts w:hint="eastAsia" w:ascii="宋体" w:hAnsi="宋体" w:eastAsia="宋体" w:cs="宋体"/>
          <w:kern w:val="0"/>
        </w:rPr>
      </w:pPr>
      <w:r>
        <w:rPr>
          <w:rFonts w:hint="eastAsia" w:ascii="宋体" w:hAnsi="宋体" w:eastAsia="宋体" w:cs="宋体"/>
          <w:kern w:val="0"/>
        </w:rPr>
        <w:t>完成信息采集后，待学校审核。当筛选状态为“待学校确认”时，可修改和删除登记表。当筛选状态为“待现场审核”时，可下载登记表。</w:t>
      </w:r>
    </w:p>
    <w:p w14:paraId="541CEEAB">
      <w:pPr>
        <w:widowControl/>
        <w:jc w:val="left"/>
        <w:rPr>
          <w:rFonts w:hint="eastAsia" w:ascii="宋体" w:hAnsi="宋体" w:eastAsia="宋体" w:cs="宋体"/>
          <w:kern w:val="0"/>
        </w:rPr>
      </w:pPr>
      <w:r>
        <w:rPr>
          <w:rFonts w:ascii="宋体" w:hAnsi="宋体" w:eastAsia="宋体" w:cs="宋体"/>
          <w:kern w:val="0"/>
        </w:rPr>
        <w:drawing>
          <wp:inline distT="0" distB="0" distL="114300" distR="114300">
            <wp:extent cx="2412365" cy="5232400"/>
            <wp:effectExtent l="9525" t="9525" r="16510" b="15875"/>
            <wp:docPr id="23" name="图片 23" descr="498484165bd84fbbcf7eb7dd040bccd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498484165bd84fbbcf7eb7dd040bccd5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412365" cy="52324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kern w:val="0"/>
        </w:rPr>
        <w:drawing>
          <wp:inline distT="0" distB="0" distL="114300" distR="114300">
            <wp:extent cx="2415540" cy="5239385"/>
            <wp:effectExtent l="9525" t="9525" r="13335" b="24130"/>
            <wp:docPr id="24" name="图片 24" descr="3fef889847357ecb098f35d2ab265e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3fef889847357ecb098f35d2ab265e89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415540" cy="523938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4FCE924">
      <w:pPr>
        <w:widowControl/>
        <w:jc w:val="left"/>
        <w:rPr>
          <w:rFonts w:hint="eastAsia" w:ascii="宋体" w:hAnsi="宋体" w:eastAsia="宋体" w:cs="宋体"/>
          <w:kern w:val="0"/>
        </w:rPr>
      </w:pPr>
      <w:r>
        <w:rPr>
          <w:rFonts w:hint="eastAsia" w:ascii="宋体" w:hAnsi="宋体" w:eastAsia="宋体" w:cs="宋体"/>
          <w:kern w:val="0"/>
        </w:rPr>
        <w:t>2.如何下载登记表？</w:t>
      </w:r>
    </w:p>
    <w:p w14:paraId="2588F946">
      <w:pPr>
        <w:widowControl/>
        <w:jc w:val="left"/>
        <w:rPr>
          <w:rFonts w:hint="eastAsia" w:ascii="宋体" w:hAnsi="宋体" w:eastAsia="宋体" w:cs="宋体"/>
          <w:kern w:val="0"/>
        </w:rPr>
      </w:pPr>
      <w:r>
        <w:rPr>
          <w:rFonts w:hint="eastAsia" w:ascii="宋体" w:hAnsi="宋体" w:eastAsia="宋体" w:cs="宋体"/>
          <w:kern w:val="0"/>
        </w:rPr>
        <w:t>（1）安卓</w:t>
      </w:r>
      <w:r>
        <w:rPr>
          <w:rFonts w:hint="eastAsia" w:ascii="宋体" w:hAnsi="宋体" w:eastAsia="宋体" w:cs="宋体"/>
          <w:kern w:val="0"/>
          <w:lang w:val="en-US" w:eastAsia="zh-CN"/>
        </w:rPr>
        <w:t>手机</w:t>
      </w:r>
      <w:r>
        <w:rPr>
          <w:rFonts w:hint="eastAsia" w:ascii="宋体" w:hAnsi="宋体" w:eastAsia="宋体" w:cs="宋体"/>
          <w:kern w:val="0"/>
        </w:rPr>
        <w:t>下载登记表</w:t>
      </w:r>
    </w:p>
    <w:p w14:paraId="12CFBB30">
      <w:pPr>
        <w:widowControl/>
        <w:jc w:val="left"/>
        <w:rPr>
          <w:rFonts w:hint="eastAsia" w:ascii="宋体" w:hAnsi="宋体" w:eastAsia="宋体" w:cs="宋体"/>
          <w:kern w:val="0"/>
        </w:rPr>
      </w:pPr>
      <w:r>
        <w:rPr>
          <w:rFonts w:ascii="宋体" w:hAnsi="宋体" w:eastAsia="宋体" w:cs="宋体"/>
          <w:kern w:val="0"/>
        </w:rPr>
        <w:t>点击</w:t>
      </w:r>
      <w:r>
        <w:rPr>
          <w:rFonts w:hint="eastAsia" w:ascii="宋体" w:hAnsi="宋体" w:eastAsia="宋体" w:cs="宋体"/>
          <w:kern w:val="0"/>
        </w:rPr>
        <w:t>【</w:t>
      </w:r>
      <w:r>
        <w:rPr>
          <w:rFonts w:ascii="宋体" w:hAnsi="宋体" w:eastAsia="宋体" w:cs="宋体"/>
          <w:kern w:val="0"/>
        </w:rPr>
        <w:t>下载登记表</w:t>
      </w:r>
      <w:r>
        <w:rPr>
          <w:rFonts w:hint="eastAsia" w:ascii="宋体" w:hAnsi="宋体" w:eastAsia="宋体" w:cs="宋体"/>
          <w:kern w:val="0"/>
        </w:rPr>
        <w:t>】</w:t>
      </w:r>
      <w:r>
        <w:rPr>
          <w:rFonts w:ascii="宋体" w:hAnsi="宋体" w:eastAsia="宋体" w:cs="宋体"/>
          <w:kern w:val="0"/>
        </w:rPr>
        <w:t>后，系统会自动跳转到浏览器页面，根据提示下载</w:t>
      </w:r>
      <w:r>
        <w:rPr>
          <w:rFonts w:hint="eastAsia" w:ascii="宋体" w:hAnsi="宋体" w:eastAsia="宋体" w:cs="宋体"/>
          <w:kern w:val="0"/>
        </w:rPr>
        <w:t>或分享</w:t>
      </w:r>
      <w:r>
        <w:rPr>
          <w:rFonts w:ascii="宋体" w:hAnsi="宋体" w:eastAsia="宋体" w:cs="宋体"/>
          <w:kern w:val="0"/>
        </w:rPr>
        <w:t>即可。</w:t>
      </w:r>
    </w:p>
    <w:p w14:paraId="464CE239">
      <w:pPr>
        <w:widowControl/>
        <w:jc w:val="left"/>
        <w:rPr>
          <w:rFonts w:hint="eastAsia" w:ascii="宋体" w:hAnsi="宋体" w:eastAsia="宋体" w:cs="宋体"/>
          <w:kern w:val="0"/>
        </w:rPr>
      </w:pPr>
      <w:r>
        <w:rPr>
          <w:rFonts w:ascii="宋体" w:hAnsi="宋体" w:eastAsia="宋体" w:cs="宋体"/>
          <w:kern w:val="0"/>
        </w:rPr>
        <w:fldChar w:fldCharType="begin"/>
      </w:r>
      <w:r>
        <w:rPr>
          <w:rFonts w:ascii="宋体" w:hAnsi="宋体" w:eastAsia="宋体" w:cs="宋体"/>
          <w:kern w:val="0"/>
        </w:rPr>
        <w:instrText xml:space="preserve"> INCLUDEPICTURE "https://cdn.nlark.com/yuque/0/2022/png/458033/1653643750733-79891c95-1da5-403e-bd19-f2653e5675eb.png" \* MERGEFORMATINET </w:instrText>
      </w:r>
      <w:r>
        <w:rPr>
          <w:rFonts w:ascii="宋体" w:hAnsi="宋体" w:eastAsia="宋体" w:cs="宋体"/>
          <w:kern w:val="0"/>
        </w:rPr>
        <w:fldChar w:fldCharType="separate"/>
      </w:r>
      <w:r>
        <w:rPr>
          <w:rFonts w:ascii="宋体" w:hAnsi="宋体" w:eastAsia="宋体" w:cs="宋体"/>
          <w:kern w:val="0"/>
        </w:rPr>
        <w:drawing>
          <wp:inline distT="0" distB="0" distL="0" distR="0">
            <wp:extent cx="2446020" cy="4968240"/>
            <wp:effectExtent l="9525" t="9525" r="13335" b="2095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46020" cy="496824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kern w:val="0"/>
        </w:rPr>
        <w:fldChar w:fldCharType="end"/>
      </w:r>
    </w:p>
    <w:p w14:paraId="278D396C">
      <w:pPr>
        <w:widowControl/>
        <w:numPr>
          <w:ilvl w:val="0"/>
          <w:numId w:val="4"/>
        </w:numPr>
        <w:jc w:val="left"/>
        <w:rPr>
          <w:rFonts w:hint="eastAsia" w:ascii="宋体" w:hAnsi="宋体" w:eastAsia="宋体" w:cs="宋体"/>
          <w:kern w:val="0"/>
          <w:lang w:val="en-US" w:eastAsia="zh-CN"/>
        </w:rPr>
      </w:pPr>
      <w:r>
        <w:rPr>
          <w:rFonts w:hint="eastAsia" w:ascii="宋体" w:hAnsi="宋体" w:eastAsia="宋体" w:cs="宋体"/>
          <w:kern w:val="0"/>
          <w:lang w:val="en-US" w:eastAsia="zh-CN"/>
        </w:rPr>
        <w:t>鸿蒙手机下载登记表</w:t>
      </w:r>
    </w:p>
    <w:p w14:paraId="144EF191">
      <w:pPr>
        <w:widowControl/>
        <w:jc w:val="left"/>
        <w:rPr>
          <w:rFonts w:ascii="宋体" w:hAnsi="宋体" w:eastAsia="宋体" w:cs="宋体"/>
          <w:kern w:val="0"/>
        </w:rPr>
      </w:pPr>
      <w:r>
        <w:rPr>
          <w:rFonts w:ascii="宋体" w:hAnsi="宋体" w:eastAsia="宋体" w:cs="宋体"/>
          <w:kern w:val="0"/>
        </w:rPr>
        <w:t>点击</w:t>
      </w:r>
      <w:r>
        <w:rPr>
          <w:rFonts w:hint="eastAsia" w:ascii="宋体" w:hAnsi="宋体" w:eastAsia="宋体" w:cs="宋体"/>
          <w:kern w:val="0"/>
        </w:rPr>
        <w:t>【</w:t>
      </w:r>
      <w:r>
        <w:rPr>
          <w:rFonts w:ascii="宋体" w:hAnsi="宋体" w:eastAsia="宋体" w:cs="宋体"/>
          <w:kern w:val="0"/>
        </w:rPr>
        <w:t>下载登记表</w:t>
      </w:r>
      <w:r>
        <w:rPr>
          <w:rFonts w:hint="eastAsia" w:ascii="宋体" w:hAnsi="宋体" w:eastAsia="宋体" w:cs="宋体"/>
          <w:kern w:val="0"/>
        </w:rPr>
        <w:t>】</w:t>
      </w:r>
      <w:r>
        <w:rPr>
          <w:rFonts w:ascii="宋体" w:hAnsi="宋体" w:eastAsia="宋体" w:cs="宋体"/>
          <w:kern w:val="0"/>
        </w:rPr>
        <w:t>后，系统会自动跳转到浏览器页面</w:t>
      </w:r>
      <w:r>
        <w:rPr>
          <w:rFonts w:hint="eastAsia" w:ascii="宋体" w:hAnsi="宋体" w:eastAsia="宋体" w:cs="宋体"/>
          <w:kern w:val="0"/>
          <w:lang w:eastAsia="zh-CN"/>
        </w:rPr>
        <w:t>，</w:t>
      </w:r>
      <w:r>
        <w:rPr>
          <w:rFonts w:hint="eastAsia" w:ascii="宋体" w:hAnsi="宋体" w:eastAsia="宋体" w:cs="宋体"/>
          <w:kern w:val="0"/>
          <w:lang w:val="en-US" w:eastAsia="zh-CN"/>
        </w:rPr>
        <w:t>下载后到下载管理中打开进行分享即可</w:t>
      </w:r>
      <w:r>
        <w:rPr>
          <w:rFonts w:ascii="宋体" w:hAnsi="宋体" w:eastAsia="宋体" w:cs="宋体"/>
          <w:kern w:val="0"/>
        </w:rPr>
        <w:t>。</w:t>
      </w:r>
    </w:p>
    <w:p w14:paraId="3092631D">
      <w:pPr>
        <w:widowControl/>
        <w:jc w:val="left"/>
        <w:rPr>
          <w:rFonts w:hint="eastAsia" w:ascii="宋体" w:hAnsi="宋体" w:eastAsia="宋体" w:cs="宋体"/>
          <w:kern w:val="0"/>
          <w:lang w:eastAsia="zh-CN"/>
        </w:rPr>
      </w:pPr>
      <w:r>
        <w:rPr>
          <w:rFonts w:hint="eastAsia" w:ascii="宋体" w:hAnsi="宋体" w:eastAsia="宋体" w:cs="宋体"/>
          <w:kern w:val="0"/>
          <w:lang w:eastAsia="zh-CN"/>
        </w:rPr>
        <w:drawing>
          <wp:inline distT="0" distB="0" distL="114300" distR="114300">
            <wp:extent cx="1715770" cy="3703320"/>
            <wp:effectExtent l="9525" t="9525" r="12065" b="20955"/>
            <wp:docPr id="1" name="图片 1" descr="bc72f4c06b85d875a99f2e7dfdde08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bc72f4c06b85d875a99f2e7dfdde0891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715770" cy="37033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kern w:val="0"/>
          <w:lang w:eastAsia="zh-CN"/>
        </w:rPr>
        <w:drawing>
          <wp:inline distT="0" distB="0" distL="114300" distR="114300">
            <wp:extent cx="1717040" cy="3706495"/>
            <wp:effectExtent l="9525" t="9525" r="10795" b="17780"/>
            <wp:docPr id="3" name="图片 3" descr="56380d11d45694b1bba5204fdcf7a4a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56380d11d45694b1bba5204fdcf7a4a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717040" cy="370649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kern w:val="0"/>
          <w:lang w:eastAsia="zh-CN"/>
        </w:rPr>
        <w:drawing>
          <wp:inline distT="0" distB="0" distL="114300" distR="114300">
            <wp:extent cx="1729740" cy="3735070"/>
            <wp:effectExtent l="9525" t="9525" r="13335" b="19685"/>
            <wp:docPr id="7" name="图片 7" descr="619d71898bcad6d52528c34e012ff5e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619d71898bcad6d52528c34e012ff5ec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729740" cy="373507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4B9B2B8">
      <w:pPr>
        <w:widowControl/>
        <w:jc w:val="left"/>
        <w:rPr>
          <w:rFonts w:hint="eastAsia" w:ascii="宋体" w:hAnsi="宋体" w:eastAsia="宋体" w:cs="宋体"/>
          <w:kern w:val="0"/>
        </w:rPr>
      </w:pPr>
      <w:r>
        <w:rPr>
          <w:rFonts w:hint="eastAsia" w:ascii="宋体" w:hAnsi="宋体" w:eastAsia="宋体" w:cs="宋体"/>
          <w:kern w:val="0"/>
          <w:lang w:eastAsia="zh-CN"/>
        </w:rPr>
        <w:t>（</w:t>
      </w:r>
      <w:r>
        <w:rPr>
          <w:rFonts w:hint="eastAsia" w:ascii="宋体" w:hAnsi="宋体" w:eastAsia="宋体" w:cs="宋体"/>
          <w:kern w:val="0"/>
          <w:lang w:val="en-US" w:eastAsia="zh-CN"/>
        </w:rPr>
        <w:t>3</w:t>
      </w:r>
      <w:r>
        <w:rPr>
          <w:rFonts w:hint="eastAsia" w:ascii="宋体" w:hAnsi="宋体" w:eastAsia="宋体" w:cs="宋体"/>
          <w:kern w:val="0"/>
          <w:lang w:eastAsia="zh-CN"/>
        </w:rPr>
        <w:t>）</w:t>
      </w:r>
      <w:r>
        <w:rPr>
          <w:rFonts w:hint="eastAsia" w:ascii="宋体" w:hAnsi="宋体" w:eastAsia="宋体" w:cs="宋体"/>
          <w:kern w:val="0"/>
          <w:lang w:val="en-US" w:eastAsia="zh-CN"/>
        </w:rPr>
        <w:t>苹果手机</w:t>
      </w:r>
      <w:r>
        <w:rPr>
          <w:rFonts w:hint="eastAsia" w:ascii="宋体" w:hAnsi="宋体" w:eastAsia="宋体" w:cs="宋体"/>
          <w:kern w:val="0"/>
        </w:rPr>
        <w:t>下载登记表</w:t>
      </w:r>
    </w:p>
    <w:p w14:paraId="530A05E6">
      <w:pPr>
        <w:widowControl/>
        <w:jc w:val="left"/>
        <w:rPr>
          <w:rFonts w:hint="eastAsia" w:ascii="宋体" w:hAnsi="宋体" w:eastAsia="宋体" w:cs="宋体"/>
          <w:kern w:val="0"/>
        </w:rPr>
      </w:pPr>
      <w:r>
        <w:rPr>
          <w:rFonts w:ascii="宋体" w:hAnsi="宋体" w:eastAsia="宋体" w:cs="宋体"/>
          <w:kern w:val="0"/>
        </w:rPr>
        <w:t>点击【下载登记表】</w:t>
      </w:r>
      <w:r>
        <w:rPr>
          <w:rFonts w:hint="eastAsia" w:ascii="宋体" w:hAnsi="宋体" w:eastAsia="宋体" w:cs="宋体"/>
          <w:kern w:val="0"/>
          <w:lang w:val="en-US" w:eastAsia="zh-CN"/>
        </w:rPr>
        <w:t>后</w:t>
      </w:r>
      <w:r>
        <w:rPr>
          <w:rFonts w:ascii="宋体" w:hAnsi="宋体" w:eastAsia="宋体" w:cs="宋体"/>
          <w:kern w:val="0"/>
        </w:rPr>
        <w:t>，系统会自动跳转到浏览器页面</w:t>
      </w:r>
      <w:r>
        <w:rPr>
          <w:rFonts w:hint="eastAsia" w:ascii="宋体" w:hAnsi="宋体" w:eastAsia="宋体" w:cs="宋体"/>
          <w:kern w:val="0"/>
          <w:lang w:eastAsia="zh-CN"/>
        </w:rPr>
        <w:t>，</w:t>
      </w:r>
      <w:r>
        <w:rPr>
          <w:rFonts w:ascii="宋体" w:hAnsi="宋体" w:eastAsia="宋体" w:cs="宋体"/>
          <w:kern w:val="0"/>
        </w:rPr>
        <w:t>点击页面下方【分享】按钮，把登记表分享到微信或者</w:t>
      </w:r>
      <w:r>
        <w:rPr>
          <w:rFonts w:hint="eastAsia" w:ascii="宋体" w:hAnsi="宋体" w:eastAsia="宋体" w:cs="宋体"/>
          <w:kern w:val="0"/>
        </w:rPr>
        <w:t>钉钉，</w:t>
      </w:r>
      <w:r>
        <w:rPr>
          <w:rFonts w:ascii="宋体" w:hAnsi="宋体" w:eastAsia="宋体" w:cs="宋体"/>
          <w:kern w:val="0"/>
        </w:rPr>
        <w:t>然后进行下载。</w:t>
      </w:r>
    </w:p>
    <w:p w14:paraId="42912637">
      <w:pPr>
        <w:widowControl/>
        <w:jc w:val="left"/>
        <w:rPr>
          <w:rFonts w:hint="eastAsia" w:ascii="宋体" w:hAnsi="宋体" w:eastAsia="宋体" w:cs="宋体"/>
          <w:kern w:val="0"/>
          <w:lang w:eastAsia="zh-CN"/>
        </w:rPr>
      </w:pPr>
      <w:r>
        <w:rPr>
          <w:rFonts w:hint="eastAsia" w:ascii="宋体" w:hAnsi="宋体" w:eastAsia="宋体" w:cs="宋体"/>
          <w:kern w:val="0"/>
        </w:rPr>
        <w:drawing>
          <wp:inline distT="0" distB="0" distL="114300" distR="114300">
            <wp:extent cx="2439035" cy="5290185"/>
            <wp:effectExtent l="9525" t="9525" r="20320" b="19050"/>
            <wp:docPr id="31" name="图片 31" descr="02355a86b11a11789a06cc8876eb68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02355a86b11a11789a06cc8876eb6801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439035" cy="529018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kern w:val="0"/>
        </w:rPr>
        <w:drawing>
          <wp:inline distT="0" distB="0" distL="114300" distR="114300">
            <wp:extent cx="2435860" cy="5283835"/>
            <wp:effectExtent l="9525" t="9525" r="23495" b="10160"/>
            <wp:docPr id="33" name="图片 33" descr="e2f60d974e49bbc3d67a1d25a92b6e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e2f60d974e49bbc3d67a1d25a92b6e41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435860" cy="52838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ADFF3F9">
      <w:pPr>
        <w:widowControl/>
        <w:spacing w:before="390" w:after="150" w:line="540" w:lineRule="atLeast"/>
        <w:jc w:val="left"/>
        <w:outlineLvl w:val="0"/>
        <w:rPr>
          <w:rFonts w:hint="eastAsia" w:ascii="宋体" w:hAnsi="宋体" w:eastAsia="宋体" w:cs="宋体"/>
          <w:b/>
          <w:bCs/>
          <w:kern w:val="36"/>
          <w:sz w:val="42"/>
          <w:szCs w:val="42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36"/>
          <w:sz w:val="42"/>
          <w:szCs w:val="42"/>
          <w:lang w:val="en-US" w:eastAsia="zh-CN"/>
        </w:rPr>
        <w:t>吴中区教育局招生咨询及技术支持热线</w:t>
      </w:r>
    </w:p>
    <w:p w14:paraId="191DEE90">
      <w:pPr>
        <w:widowControl/>
        <w:jc w:val="left"/>
        <w:rPr>
          <w:rFonts w:hint="eastAsia" w:ascii="宋体" w:hAnsi="宋体" w:eastAsia="宋体" w:cs="宋体"/>
          <w:kern w:val="0"/>
          <w:lang w:val="en-US" w:eastAsia="zh-CN"/>
        </w:rPr>
      </w:pPr>
      <w:r>
        <w:rPr>
          <w:rFonts w:hint="eastAsia" w:ascii="宋体" w:hAnsi="宋体" w:eastAsia="宋体" w:cs="宋体"/>
          <w:kern w:val="0"/>
          <w:lang w:val="en-US" w:eastAsia="zh-CN"/>
        </w:rPr>
        <w:t>信息采集填报问题</w:t>
      </w:r>
      <w:r>
        <w:rPr>
          <w:rFonts w:hint="default" w:ascii="宋体" w:hAnsi="宋体" w:eastAsia="宋体" w:cs="宋体"/>
          <w:kern w:val="0"/>
        </w:rPr>
        <w:t>技术支持电话：66592898</w:t>
      </w:r>
    </w:p>
    <w:p w14:paraId="58EE78AD">
      <w:pPr>
        <w:widowControl/>
        <w:jc w:val="left"/>
        <w:rPr>
          <w:rFonts w:hint="eastAsia" w:ascii="宋体" w:hAnsi="宋体" w:eastAsia="宋体" w:cs="宋体"/>
          <w:kern w:val="0"/>
          <w:lang w:val="en-US" w:eastAsia="zh-CN"/>
        </w:rPr>
      </w:pPr>
      <w:r>
        <w:rPr>
          <w:rFonts w:hint="eastAsia" w:ascii="宋体" w:hAnsi="宋体" w:eastAsia="宋体" w:cs="宋体"/>
          <w:kern w:val="0"/>
          <w:lang w:val="en-US" w:eastAsia="zh-CN"/>
        </w:rPr>
        <w:t>苏周到注册、认证、登录等问题技术支持电话：65648966、17802595710</w:t>
      </w:r>
    </w:p>
    <w:p w14:paraId="7662C789">
      <w:pPr>
        <w:widowControl/>
        <w:jc w:val="left"/>
        <w:rPr>
          <w:rFonts w:ascii="宋体" w:hAnsi="宋体" w:eastAsia="宋体" w:cs="宋体"/>
          <w:kern w:val="0"/>
        </w:rPr>
      </w:pPr>
      <w:r>
        <w:rPr>
          <w:rFonts w:hint="default" w:ascii="宋体" w:hAnsi="宋体" w:eastAsia="宋体" w:cs="宋体"/>
          <w:kern w:val="0"/>
        </w:rPr>
        <w:t>吴中区教育局招生咨询服务热线电话：65648441、67681801</w:t>
      </w:r>
    </w:p>
    <w:p w14:paraId="00457001">
      <w:pPr>
        <w:widowControl/>
        <w:jc w:val="left"/>
        <w:rPr>
          <w:rFonts w:ascii="宋体" w:hAnsi="宋体" w:eastAsia="宋体" w:cs="宋体"/>
          <w:b/>
          <w:bCs/>
          <w:kern w:val="0"/>
        </w:rPr>
      </w:pPr>
    </w:p>
    <w:p w14:paraId="48E9C7CD">
      <w:pPr>
        <w:widowControl/>
        <w:spacing w:before="390" w:after="150" w:line="540" w:lineRule="atLeast"/>
        <w:jc w:val="left"/>
        <w:outlineLvl w:val="0"/>
        <w:rPr>
          <w:rFonts w:hint="eastAsia" w:ascii="宋体" w:hAnsi="宋体" w:eastAsia="宋体" w:cs="宋体"/>
          <w:b/>
          <w:bCs/>
          <w:kern w:val="36"/>
          <w:sz w:val="42"/>
          <w:szCs w:val="42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36"/>
          <w:sz w:val="42"/>
          <w:szCs w:val="42"/>
          <w:lang w:val="en-US" w:eastAsia="zh-CN"/>
        </w:rPr>
        <w:t>入学报名“导办帮办”服务点</w:t>
      </w:r>
    </w:p>
    <w:p w14:paraId="104F0113">
      <w:pPr>
        <w:widowControl/>
        <w:ind w:firstLine="480" w:firstLineChars="200"/>
        <w:jc w:val="left"/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为持续深化“15分钟政务服务圈”建设，区数据局联合中国移动吴中分公司，充分发挥移动营业厅点位多、覆盖广、群众接受度高等优势，部署“苏服办·中移动”助企便民服务点，移动营业厅设置“苏服办”便民服务专席，免费为企业群众提供业务辅导、帮办代办等服务，服务事项包括“入学一件事”。家长在使用手机报名过程中遇到技术问题，可以到以下中国移动营业厅寻求帮助。</w:t>
      </w:r>
    </w:p>
    <w:tbl>
      <w:tblPr>
        <w:tblStyle w:val="5"/>
        <w:tblW w:w="0" w:type="auto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36"/>
        <w:gridCol w:w="3961"/>
        <w:gridCol w:w="1408"/>
      </w:tblGrid>
      <w:tr w14:paraId="42C9D31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34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1DDE8E56">
            <w:pPr>
              <w:widowControl/>
              <w:jc w:val="center"/>
              <w:rPr>
                <w:rFonts w:ascii="宋体" w:hAnsi="宋体" w:eastAsia="宋体" w:cs="宋体"/>
                <w:b/>
                <w:bCs/>
                <w:kern w:val="0"/>
                <w:sz w:val="20"/>
                <w:szCs w:val="20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0"/>
                <w:szCs w:val="20"/>
              </w:rPr>
              <w:t>中国移动营业厅名称</w:t>
            </w:r>
          </w:p>
        </w:tc>
        <w:tc>
          <w:tcPr>
            <w:tcW w:w="3961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7E0737E1">
            <w:pPr>
              <w:widowControl/>
              <w:jc w:val="center"/>
              <w:rPr>
                <w:rFonts w:ascii="宋体" w:hAnsi="宋体" w:eastAsia="宋体" w:cs="宋体"/>
                <w:b/>
                <w:bCs/>
                <w:kern w:val="0"/>
                <w:sz w:val="20"/>
                <w:szCs w:val="20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0"/>
                <w:szCs w:val="20"/>
              </w:rPr>
              <w:t>中国移动营业厅地址</w:t>
            </w:r>
          </w:p>
        </w:tc>
        <w:tc>
          <w:tcPr>
            <w:tcW w:w="1408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2434136E">
            <w:pPr>
              <w:widowControl/>
              <w:jc w:val="center"/>
              <w:rPr>
                <w:rFonts w:hint="default" w:ascii="宋体" w:hAnsi="宋体" w:eastAsia="宋体" w:cs="宋体"/>
                <w:b/>
                <w:bCs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0"/>
                <w:szCs w:val="20"/>
                <w:lang w:val="en-US" w:eastAsia="zh-CN"/>
              </w:rPr>
              <w:t>联系电话</w:t>
            </w:r>
          </w:p>
        </w:tc>
      </w:tr>
      <w:tr w14:paraId="719AD01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343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39BE232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吴中区城南分局东吴南路营业厅</w:t>
            </w:r>
          </w:p>
        </w:tc>
        <w:tc>
          <w:tcPr>
            <w:tcW w:w="396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4E56695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苏州市吴中区东吴南路21号城南科技产业园6幢一楼</w:t>
            </w:r>
          </w:p>
        </w:tc>
        <w:tc>
          <w:tcPr>
            <w:tcW w:w="140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7D48A6D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15295636663</w:t>
            </w:r>
          </w:p>
        </w:tc>
      </w:tr>
      <w:tr w14:paraId="36461D9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343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00FF268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吴中区城南分局苏州湾中心广场营业厅</w:t>
            </w:r>
          </w:p>
        </w:tc>
        <w:tc>
          <w:tcPr>
            <w:tcW w:w="396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5774E4C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苏州市吴中区太湖新城苏州湾中心广场</w:t>
            </w:r>
          </w:p>
        </w:tc>
        <w:tc>
          <w:tcPr>
            <w:tcW w:w="140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6DDFEA5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13451600081</w:t>
            </w:r>
          </w:p>
        </w:tc>
      </w:tr>
      <w:tr w14:paraId="24531E4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343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03CDF28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吴中区东山分局洞庭路营业厅</w:t>
            </w:r>
          </w:p>
        </w:tc>
        <w:tc>
          <w:tcPr>
            <w:tcW w:w="396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0EDEA6A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苏州市吴中区东山镇洞庭路13-3</w:t>
            </w:r>
          </w:p>
        </w:tc>
        <w:tc>
          <w:tcPr>
            <w:tcW w:w="140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1B6E509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15962136396</w:t>
            </w:r>
          </w:p>
        </w:tc>
      </w:tr>
      <w:tr w14:paraId="3C5ED79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343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75C4A78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吴中区光福分局邓尉南路营业厅</w:t>
            </w:r>
          </w:p>
        </w:tc>
        <w:tc>
          <w:tcPr>
            <w:tcW w:w="396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145B3C0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苏州市吴中区光福镇邓尉南路5号</w:t>
            </w:r>
          </w:p>
        </w:tc>
        <w:tc>
          <w:tcPr>
            <w:tcW w:w="140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5DDB595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13451665014</w:t>
            </w:r>
          </w:p>
        </w:tc>
      </w:tr>
      <w:tr w14:paraId="406A6C8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343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7E10EF9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吴中区郭巷分局姜庄路83号营业厅</w:t>
            </w:r>
          </w:p>
        </w:tc>
        <w:tc>
          <w:tcPr>
            <w:tcW w:w="396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6AC5900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苏州市吴中区郭巷街道姜庄路83号</w:t>
            </w:r>
          </w:p>
        </w:tc>
        <w:tc>
          <w:tcPr>
            <w:tcW w:w="140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5FAF2A5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13862042888</w:t>
            </w:r>
          </w:p>
        </w:tc>
      </w:tr>
      <w:tr w14:paraId="6360E65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343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2C6A4D3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吴中区横泾分局世泽家园营业厅</w:t>
            </w:r>
          </w:p>
        </w:tc>
        <w:tc>
          <w:tcPr>
            <w:tcW w:w="396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0520E22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苏州市吴中区横泾街道世泽家园东南侧第⼀间商铺</w:t>
            </w:r>
          </w:p>
        </w:tc>
        <w:tc>
          <w:tcPr>
            <w:tcW w:w="140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657CE9E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13914099934</w:t>
            </w:r>
          </w:p>
        </w:tc>
      </w:tr>
      <w:tr w14:paraId="0BD772D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343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0F8819E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吴中区金庭分局金庭农贸市场营业厅</w:t>
            </w:r>
          </w:p>
        </w:tc>
        <w:tc>
          <w:tcPr>
            <w:tcW w:w="396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7355716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苏州市吴中区金庭镇金庭路101号</w:t>
            </w:r>
          </w:p>
        </w:tc>
        <w:tc>
          <w:tcPr>
            <w:tcW w:w="140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445ED68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13912776687</w:t>
            </w:r>
          </w:p>
        </w:tc>
      </w:tr>
      <w:tr w14:paraId="14A507D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343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7531ECB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吴中区临湖分局浦庄浦镇街营业厅</w:t>
            </w:r>
          </w:p>
        </w:tc>
        <w:tc>
          <w:tcPr>
            <w:tcW w:w="396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1752AC8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苏州市吴中区临湖镇浦庄浦镇街122号</w:t>
            </w:r>
          </w:p>
        </w:tc>
        <w:tc>
          <w:tcPr>
            <w:tcW w:w="140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62DB3A1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15151532718</w:t>
            </w:r>
          </w:p>
        </w:tc>
      </w:tr>
      <w:tr w14:paraId="2142EB68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343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0AFC0C3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吴中区甪直分局迎宾路38号营业厅</w:t>
            </w:r>
          </w:p>
        </w:tc>
        <w:tc>
          <w:tcPr>
            <w:tcW w:w="396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026C72D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苏州市吴中区甪直镇迎宾路38号</w:t>
            </w:r>
          </w:p>
        </w:tc>
        <w:tc>
          <w:tcPr>
            <w:tcW w:w="140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1EF66E8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15162498767</w:t>
            </w:r>
          </w:p>
        </w:tc>
      </w:tr>
      <w:tr w14:paraId="517E302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343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0C85C1C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吴中区木渎分局木东路金桥营业厅</w:t>
            </w:r>
          </w:p>
        </w:tc>
        <w:tc>
          <w:tcPr>
            <w:tcW w:w="396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02680E3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苏州市吴中区木渎镇木东公路汲水桥南东侧43幢一层</w:t>
            </w:r>
          </w:p>
        </w:tc>
        <w:tc>
          <w:tcPr>
            <w:tcW w:w="140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1F99B6F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15262499355</w:t>
            </w:r>
          </w:p>
        </w:tc>
      </w:tr>
      <w:tr w14:paraId="76A6BBB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343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3CC6F1C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吴中区太湖度假区分局太和商务中心营业厅</w:t>
            </w:r>
          </w:p>
        </w:tc>
        <w:tc>
          <w:tcPr>
            <w:tcW w:w="396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3735AB3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苏州市太湖旅游度假区香山街道孙武路2011号1幢018-1号</w:t>
            </w:r>
          </w:p>
        </w:tc>
        <w:tc>
          <w:tcPr>
            <w:tcW w:w="140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49836F4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15995861398</w:t>
            </w:r>
          </w:p>
        </w:tc>
      </w:tr>
      <w:tr w14:paraId="1C49D3F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343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250015A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吴中区胥口分局孙武路636号营业厅</w:t>
            </w:r>
          </w:p>
        </w:tc>
        <w:tc>
          <w:tcPr>
            <w:tcW w:w="396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0F4B893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苏州市吴中区胥口镇孙武路636号</w:t>
            </w:r>
          </w:p>
        </w:tc>
        <w:tc>
          <w:tcPr>
            <w:tcW w:w="140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4C7B743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15195600710</w:t>
            </w:r>
          </w:p>
        </w:tc>
      </w:tr>
      <w:tr w14:paraId="63545169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343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1F0CD0A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吴中区越溪分局越城东路营业厅</w:t>
            </w:r>
          </w:p>
        </w:tc>
        <w:tc>
          <w:tcPr>
            <w:tcW w:w="396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49AE980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苏州市吴中区越溪街道越城东路122号</w:t>
            </w:r>
          </w:p>
        </w:tc>
        <w:tc>
          <w:tcPr>
            <w:tcW w:w="140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55FFA72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15262319199</w:t>
            </w:r>
          </w:p>
        </w:tc>
      </w:tr>
      <w:tr w14:paraId="6F60F99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343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22DF3DB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吴中区长桥分局太湖东路营业厅</w:t>
            </w:r>
          </w:p>
        </w:tc>
        <w:tc>
          <w:tcPr>
            <w:tcW w:w="396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694F9DD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苏州市吴中区太湖东路99号2号楼</w:t>
            </w:r>
          </w:p>
        </w:tc>
        <w:tc>
          <w:tcPr>
            <w:tcW w:w="140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3D939C6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13913157770</w:t>
            </w:r>
          </w:p>
        </w:tc>
      </w:tr>
    </w:tbl>
    <w:p w14:paraId="50DD44DA">
      <w:pPr>
        <w:widowControl/>
        <w:jc w:val="left"/>
        <w:rPr>
          <w:rFonts w:hint="eastAsia" w:ascii="宋体" w:hAnsi="宋体" w:eastAsia="宋体" w:cs="宋体"/>
          <w:kern w:val="0"/>
        </w:rPr>
      </w:pPr>
    </w:p>
    <w:sectPr>
      <w:pgSz w:w="11900" w:h="16840"/>
      <w:pgMar w:top="1440" w:right="1800" w:bottom="1440" w:left="1800" w:header="851" w:footer="992" w:gutter="0"/>
      <w:cols w:space="425" w:num="1"/>
      <w:docGrid w:type="lines" w:linePitch="423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2B9C676"/>
    <w:multiLevelType w:val="singleLevel"/>
    <w:tmpl w:val="82B9C676"/>
    <w:lvl w:ilvl="0" w:tentative="0">
      <w:start w:val="1"/>
      <w:numFmt w:val="decimal"/>
      <w:lvlText w:val="%1."/>
      <w:lvlJc w:val="left"/>
      <w:pPr>
        <w:ind w:left="425" w:hanging="425"/>
      </w:pPr>
      <w:rPr>
        <w:rFonts w:hint="default"/>
      </w:rPr>
    </w:lvl>
  </w:abstractNum>
  <w:abstractNum w:abstractNumId="1">
    <w:nsid w:val="D0FC8118"/>
    <w:multiLevelType w:val="singleLevel"/>
    <w:tmpl w:val="D0FC8118"/>
    <w:lvl w:ilvl="0" w:tentative="0">
      <w:start w:val="2"/>
      <w:numFmt w:val="decimal"/>
      <w:suff w:val="nothing"/>
      <w:lvlText w:val="（%1）"/>
      <w:lvlJc w:val="left"/>
    </w:lvl>
  </w:abstractNum>
  <w:abstractNum w:abstractNumId="2">
    <w:nsid w:val="E9A4A67E"/>
    <w:multiLevelType w:val="singleLevel"/>
    <w:tmpl w:val="E9A4A67E"/>
    <w:lvl w:ilvl="0" w:tentative="0">
      <w:start w:val="1"/>
      <w:numFmt w:val="decimal"/>
      <w:lvlText w:val="%1."/>
      <w:lvlJc w:val="left"/>
      <w:pPr>
        <w:ind w:left="425" w:hanging="425"/>
      </w:pPr>
      <w:rPr>
        <w:rFonts w:hint="default"/>
      </w:rPr>
    </w:lvl>
  </w:abstractNum>
  <w:abstractNum w:abstractNumId="3">
    <w:nsid w:val="42990377"/>
    <w:multiLevelType w:val="singleLevel"/>
    <w:tmpl w:val="42990377"/>
    <w:lvl w:ilvl="0" w:tentative="0">
      <w:start w:val="1"/>
      <w:numFmt w:val="decimal"/>
      <w:lvlText w:val="%1."/>
      <w:lvlJc w:val="left"/>
      <w:pPr>
        <w:ind w:left="425" w:hanging="425"/>
      </w:pPr>
      <w:rPr>
        <w:rFonts w:hint="default"/>
      </w:rPr>
    </w:lvl>
  </w:abstractNum>
  <w:num w:numId="1">
    <w:abstractNumId w:val="0"/>
  </w:num>
  <w:num w:numId="2">
    <w:abstractNumId w:val="3"/>
  </w:num>
  <w:num w:numId="3">
    <w:abstractNumId w:val="2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doNotDisplayPageBoundaries w:val="1"/>
  <w:bordersDoNotSurroundHeader w:val="0"/>
  <w:bordersDoNotSurroundFooter w:val="0"/>
  <w:documentProtection w:enforcement="0"/>
  <w:defaultTabStop w:val="420"/>
  <w:drawingGridVerticalSpacing w:val="200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ODZhMGIyZjI2N2E3NDU2MWRiN2Q3YTQ1Y2RlYmQwZjgifQ=="/>
  </w:docVars>
  <w:rsids>
    <w:rsidRoot w:val="00D65C62"/>
    <w:rsid w:val="00106AA1"/>
    <w:rsid w:val="00166F66"/>
    <w:rsid w:val="002E312B"/>
    <w:rsid w:val="002F75C8"/>
    <w:rsid w:val="00411EB2"/>
    <w:rsid w:val="00480340"/>
    <w:rsid w:val="00687B32"/>
    <w:rsid w:val="006E537B"/>
    <w:rsid w:val="00A33D81"/>
    <w:rsid w:val="00A71B46"/>
    <w:rsid w:val="00C603FA"/>
    <w:rsid w:val="00C61E68"/>
    <w:rsid w:val="00D65C62"/>
    <w:rsid w:val="00E425D5"/>
    <w:rsid w:val="00EF5304"/>
    <w:rsid w:val="00F52A8D"/>
    <w:rsid w:val="00FD3A8C"/>
    <w:rsid w:val="00FE2BF1"/>
    <w:rsid w:val="00FE5566"/>
    <w:rsid w:val="010B405F"/>
    <w:rsid w:val="01BD35AB"/>
    <w:rsid w:val="01F3652D"/>
    <w:rsid w:val="0270061D"/>
    <w:rsid w:val="02936A01"/>
    <w:rsid w:val="02D212D8"/>
    <w:rsid w:val="02E37041"/>
    <w:rsid w:val="02E84657"/>
    <w:rsid w:val="02FB6B16"/>
    <w:rsid w:val="03035935"/>
    <w:rsid w:val="031A4A2D"/>
    <w:rsid w:val="033C49A3"/>
    <w:rsid w:val="034A7A3C"/>
    <w:rsid w:val="03634626"/>
    <w:rsid w:val="04342C80"/>
    <w:rsid w:val="04AC7907"/>
    <w:rsid w:val="04C74740"/>
    <w:rsid w:val="04CB5FDF"/>
    <w:rsid w:val="053C6EDC"/>
    <w:rsid w:val="05E80E12"/>
    <w:rsid w:val="05F477B7"/>
    <w:rsid w:val="06030E28"/>
    <w:rsid w:val="063D4CBA"/>
    <w:rsid w:val="064E563B"/>
    <w:rsid w:val="06695AAF"/>
    <w:rsid w:val="06DA075B"/>
    <w:rsid w:val="07082E19"/>
    <w:rsid w:val="074E2EF7"/>
    <w:rsid w:val="08C6775B"/>
    <w:rsid w:val="08E43B13"/>
    <w:rsid w:val="091B505B"/>
    <w:rsid w:val="09801091"/>
    <w:rsid w:val="09A80FE4"/>
    <w:rsid w:val="09F204B1"/>
    <w:rsid w:val="0A6E4877"/>
    <w:rsid w:val="0AA07F0D"/>
    <w:rsid w:val="0B107D8C"/>
    <w:rsid w:val="0B316DB7"/>
    <w:rsid w:val="0C031B6A"/>
    <w:rsid w:val="0C0F70F9"/>
    <w:rsid w:val="0C2D57D1"/>
    <w:rsid w:val="0C881FA2"/>
    <w:rsid w:val="0CFC4ACA"/>
    <w:rsid w:val="0D223EE4"/>
    <w:rsid w:val="0D5D5C42"/>
    <w:rsid w:val="0D9E59E6"/>
    <w:rsid w:val="0DA43871"/>
    <w:rsid w:val="0DBD4932"/>
    <w:rsid w:val="0DEB1CBB"/>
    <w:rsid w:val="0E15651D"/>
    <w:rsid w:val="0E2F75DE"/>
    <w:rsid w:val="0E49733C"/>
    <w:rsid w:val="0EAF071F"/>
    <w:rsid w:val="0F3155D8"/>
    <w:rsid w:val="0F340C24"/>
    <w:rsid w:val="0F587009"/>
    <w:rsid w:val="0F657030"/>
    <w:rsid w:val="0F9811B3"/>
    <w:rsid w:val="0FC14BAE"/>
    <w:rsid w:val="10175803"/>
    <w:rsid w:val="10945158"/>
    <w:rsid w:val="10A62334"/>
    <w:rsid w:val="10E01064"/>
    <w:rsid w:val="121E232E"/>
    <w:rsid w:val="122B630F"/>
    <w:rsid w:val="1252046D"/>
    <w:rsid w:val="128D521B"/>
    <w:rsid w:val="131E5E73"/>
    <w:rsid w:val="13BD743A"/>
    <w:rsid w:val="13CC1D73"/>
    <w:rsid w:val="13F82B68"/>
    <w:rsid w:val="141334FE"/>
    <w:rsid w:val="14373691"/>
    <w:rsid w:val="14883EEC"/>
    <w:rsid w:val="14AE644E"/>
    <w:rsid w:val="14D7452C"/>
    <w:rsid w:val="15826B8D"/>
    <w:rsid w:val="15E533B3"/>
    <w:rsid w:val="15E62472"/>
    <w:rsid w:val="16197B48"/>
    <w:rsid w:val="16257519"/>
    <w:rsid w:val="16421E79"/>
    <w:rsid w:val="169721C5"/>
    <w:rsid w:val="16AD45E7"/>
    <w:rsid w:val="16B25A48"/>
    <w:rsid w:val="175C6F6A"/>
    <w:rsid w:val="176A1687"/>
    <w:rsid w:val="1779567C"/>
    <w:rsid w:val="179020D8"/>
    <w:rsid w:val="18E012D2"/>
    <w:rsid w:val="19976419"/>
    <w:rsid w:val="1A057D8D"/>
    <w:rsid w:val="1A304E0A"/>
    <w:rsid w:val="1A310B82"/>
    <w:rsid w:val="1A8B7005"/>
    <w:rsid w:val="1ADC0670"/>
    <w:rsid w:val="1AEC6857"/>
    <w:rsid w:val="1B0B4F2F"/>
    <w:rsid w:val="1B66485B"/>
    <w:rsid w:val="1BCD48DA"/>
    <w:rsid w:val="1BF65BDF"/>
    <w:rsid w:val="1C632B49"/>
    <w:rsid w:val="1CC35A66"/>
    <w:rsid w:val="1CEC4E14"/>
    <w:rsid w:val="1D0B56BA"/>
    <w:rsid w:val="1D152095"/>
    <w:rsid w:val="1D5C4168"/>
    <w:rsid w:val="1DC15D79"/>
    <w:rsid w:val="1DD71A40"/>
    <w:rsid w:val="1E164317"/>
    <w:rsid w:val="1EC86FC0"/>
    <w:rsid w:val="1F731381"/>
    <w:rsid w:val="1F7F7C9A"/>
    <w:rsid w:val="208E4638"/>
    <w:rsid w:val="210F504D"/>
    <w:rsid w:val="211F1734"/>
    <w:rsid w:val="21240AF9"/>
    <w:rsid w:val="21326193"/>
    <w:rsid w:val="21690C01"/>
    <w:rsid w:val="21DE339D"/>
    <w:rsid w:val="220B3A67"/>
    <w:rsid w:val="22280ABD"/>
    <w:rsid w:val="22C81958"/>
    <w:rsid w:val="22CD6027"/>
    <w:rsid w:val="230C3B8F"/>
    <w:rsid w:val="23DE69A7"/>
    <w:rsid w:val="24C159FE"/>
    <w:rsid w:val="24EF141E"/>
    <w:rsid w:val="25115838"/>
    <w:rsid w:val="256718FC"/>
    <w:rsid w:val="257007B0"/>
    <w:rsid w:val="258C291A"/>
    <w:rsid w:val="25F31B81"/>
    <w:rsid w:val="25F74A2E"/>
    <w:rsid w:val="26751DF6"/>
    <w:rsid w:val="26881008"/>
    <w:rsid w:val="26AA02F7"/>
    <w:rsid w:val="26B45625"/>
    <w:rsid w:val="26D11723"/>
    <w:rsid w:val="273B4DEE"/>
    <w:rsid w:val="27743E5C"/>
    <w:rsid w:val="27871DE1"/>
    <w:rsid w:val="27D20CB6"/>
    <w:rsid w:val="27F21951"/>
    <w:rsid w:val="28017DE6"/>
    <w:rsid w:val="28355CE1"/>
    <w:rsid w:val="2852419D"/>
    <w:rsid w:val="2852663F"/>
    <w:rsid w:val="286B525F"/>
    <w:rsid w:val="28B5472C"/>
    <w:rsid w:val="28CA467C"/>
    <w:rsid w:val="28F33BD2"/>
    <w:rsid w:val="291C66BC"/>
    <w:rsid w:val="291E4606"/>
    <w:rsid w:val="2936586D"/>
    <w:rsid w:val="2A3B4EA6"/>
    <w:rsid w:val="2A73664D"/>
    <w:rsid w:val="2B563FA5"/>
    <w:rsid w:val="2B573C92"/>
    <w:rsid w:val="2B6F2C13"/>
    <w:rsid w:val="2B786611"/>
    <w:rsid w:val="2B7D7783"/>
    <w:rsid w:val="2BD1187D"/>
    <w:rsid w:val="2BF612E4"/>
    <w:rsid w:val="2BF67536"/>
    <w:rsid w:val="2CD45AC9"/>
    <w:rsid w:val="2CF41CC7"/>
    <w:rsid w:val="2D241E80"/>
    <w:rsid w:val="2D430693"/>
    <w:rsid w:val="2D4A18E7"/>
    <w:rsid w:val="2D60110A"/>
    <w:rsid w:val="2DD6761F"/>
    <w:rsid w:val="2E5D38F8"/>
    <w:rsid w:val="2E9B6172"/>
    <w:rsid w:val="2EB72FAC"/>
    <w:rsid w:val="2EC348E6"/>
    <w:rsid w:val="2F3565C7"/>
    <w:rsid w:val="2F3F11F4"/>
    <w:rsid w:val="2F776BDF"/>
    <w:rsid w:val="2F990904"/>
    <w:rsid w:val="2FDB716E"/>
    <w:rsid w:val="30AC4667"/>
    <w:rsid w:val="30C84439"/>
    <w:rsid w:val="31224929"/>
    <w:rsid w:val="31336B36"/>
    <w:rsid w:val="315E72C0"/>
    <w:rsid w:val="31AA504A"/>
    <w:rsid w:val="31E56082"/>
    <w:rsid w:val="31F167D5"/>
    <w:rsid w:val="32052280"/>
    <w:rsid w:val="32140715"/>
    <w:rsid w:val="32566F80"/>
    <w:rsid w:val="325B6344"/>
    <w:rsid w:val="328E5305"/>
    <w:rsid w:val="32D3237F"/>
    <w:rsid w:val="32D5325C"/>
    <w:rsid w:val="33D97E69"/>
    <w:rsid w:val="33DE0FDB"/>
    <w:rsid w:val="34C93A39"/>
    <w:rsid w:val="35867B7C"/>
    <w:rsid w:val="36A4650C"/>
    <w:rsid w:val="36C336DC"/>
    <w:rsid w:val="379F0A81"/>
    <w:rsid w:val="38376F0C"/>
    <w:rsid w:val="388F0AF6"/>
    <w:rsid w:val="38C2711D"/>
    <w:rsid w:val="390A2872"/>
    <w:rsid w:val="39273424"/>
    <w:rsid w:val="39785A2E"/>
    <w:rsid w:val="39FA1D6F"/>
    <w:rsid w:val="3A711271"/>
    <w:rsid w:val="3A7E4FB6"/>
    <w:rsid w:val="3A960861"/>
    <w:rsid w:val="3AD9074E"/>
    <w:rsid w:val="3B351E28"/>
    <w:rsid w:val="3B800BCA"/>
    <w:rsid w:val="3BAB3E99"/>
    <w:rsid w:val="3BD056AD"/>
    <w:rsid w:val="3BDF3B42"/>
    <w:rsid w:val="3C2B6D87"/>
    <w:rsid w:val="3C374EA5"/>
    <w:rsid w:val="3C461E13"/>
    <w:rsid w:val="3C6329C5"/>
    <w:rsid w:val="3C7A386B"/>
    <w:rsid w:val="3D806AA1"/>
    <w:rsid w:val="3D954E00"/>
    <w:rsid w:val="3DBA38D3"/>
    <w:rsid w:val="3DF90CFF"/>
    <w:rsid w:val="3DFC3AD0"/>
    <w:rsid w:val="3F12422F"/>
    <w:rsid w:val="3F23526A"/>
    <w:rsid w:val="3F6F78D3"/>
    <w:rsid w:val="3FE36D02"/>
    <w:rsid w:val="40552625"/>
    <w:rsid w:val="407A6D2B"/>
    <w:rsid w:val="40AB1DB6"/>
    <w:rsid w:val="40DE086C"/>
    <w:rsid w:val="40EA5463"/>
    <w:rsid w:val="40FA31CC"/>
    <w:rsid w:val="41281AE7"/>
    <w:rsid w:val="41430DF6"/>
    <w:rsid w:val="414A4154"/>
    <w:rsid w:val="41740393"/>
    <w:rsid w:val="41931657"/>
    <w:rsid w:val="42417305"/>
    <w:rsid w:val="42DD6902"/>
    <w:rsid w:val="437B23A2"/>
    <w:rsid w:val="43CE0A7C"/>
    <w:rsid w:val="44004F9E"/>
    <w:rsid w:val="44246EDE"/>
    <w:rsid w:val="444A67CB"/>
    <w:rsid w:val="447A7F72"/>
    <w:rsid w:val="448654A3"/>
    <w:rsid w:val="44A122DD"/>
    <w:rsid w:val="44BD4C3D"/>
    <w:rsid w:val="452A0524"/>
    <w:rsid w:val="456740C6"/>
    <w:rsid w:val="460E46BB"/>
    <w:rsid w:val="465957C7"/>
    <w:rsid w:val="469A5235"/>
    <w:rsid w:val="470D01E5"/>
    <w:rsid w:val="47121270"/>
    <w:rsid w:val="47A70B6B"/>
    <w:rsid w:val="47CD2511"/>
    <w:rsid w:val="485553D9"/>
    <w:rsid w:val="48594B98"/>
    <w:rsid w:val="48D840E9"/>
    <w:rsid w:val="48EE3617"/>
    <w:rsid w:val="49325BF9"/>
    <w:rsid w:val="499E503D"/>
    <w:rsid w:val="49CD147E"/>
    <w:rsid w:val="4A571046"/>
    <w:rsid w:val="4A7D2EA4"/>
    <w:rsid w:val="4A930919"/>
    <w:rsid w:val="4ACE73DE"/>
    <w:rsid w:val="4AEB2504"/>
    <w:rsid w:val="4B3C2D5F"/>
    <w:rsid w:val="4C013661"/>
    <w:rsid w:val="4C3954F1"/>
    <w:rsid w:val="4CA25171"/>
    <w:rsid w:val="4D4128AF"/>
    <w:rsid w:val="4D5D0D6B"/>
    <w:rsid w:val="4D5D520F"/>
    <w:rsid w:val="4DAD0FB8"/>
    <w:rsid w:val="4DB1538A"/>
    <w:rsid w:val="4DFC4A28"/>
    <w:rsid w:val="4E0C250C"/>
    <w:rsid w:val="4E5403C0"/>
    <w:rsid w:val="4E832A53"/>
    <w:rsid w:val="4E8434C4"/>
    <w:rsid w:val="4F400944"/>
    <w:rsid w:val="4F6F783F"/>
    <w:rsid w:val="4FCC21D8"/>
    <w:rsid w:val="4FF736F9"/>
    <w:rsid w:val="504F52E3"/>
    <w:rsid w:val="50926F7D"/>
    <w:rsid w:val="50A849F3"/>
    <w:rsid w:val="517E63AF"/>
    <w:rsid w:val="52070EBE"/>
    <w:rsid w:val="5257222D"/>
    <w:rsid w:val="52846D9A"/>
    <w:rsid w:val="52DB2E5E"/>
    <w:rsid w:val="52ED72FA"/>
    <w:rsid w:val="530A54F1"/>
    <w:rsid w:val="534D3630"/>
    <w:rsid w:val="53603363"/>
    <w:rsid w:val="54041F40"/>
    <w:rsid w:val="54F621D1"/>
    <w:rsid w:val="558F6181"/>
    <w:rsid w:val="55AF4167"/>
    <w:rsid w:val="563C00B7"/>
    <w:rsid w:val="572F19CA"/>
    <w:rsid w:val="57431626"/>
    <w:rsid w:val="57897141"/>
    <w:rsid w:val="57945CD1"/>
    <w:rsid w:val="579E445A"/>
    <w:rsid w:val="587A1655"/>
    <w:rsid w:val="59080725"/>
    <w:rsid w:val="59570D64"/>
    <w:rsid w:val="596C0CB3"/>
    <w:rsid w:val="598853C1"/>
    <w:rsid w:val="59CD7278"/>
    <w:rsid w:val="59DF76D7"/>
    <w:rsid w:val="5A202C97"/>
    <w:rsid w:val="5A3410A5"/>
    <w:rsid w:val="5ADE798F"/>
    <w:rsid w:val="5B4E6197"/>
    <w:rsid w:val="5BC528FD"/>
    <w:rsid w:val="5BDD7C46"/>
    <w:rsid w:val="5C1B251D"/>
    <w:rsid w:val="5CCE36B6"/>
    <w:rsid w:val="5CD27C20"/>
    <w:rsid w:val="5CE46DB3"/>
    <w:rsid w:val="5D1E0517"/>
    <w:rsid w:val="5D290C69"/>
    <w:rsid w:val="5DED11BE"/>
    <w:rsid w:val="5E1216FE"/>
    <w:rsid w:val="5EBB7FE7"/>
    <w:rsid w:val="5EDF7832"/>
    <w:rsid w:val="5F465B03"/>
    <w:rsid w:val="5F887EC9"/>
    <w:rsid w:val="600D03CE"/>
    <w:rsid w:val="606C3347"/>
    <w:rsid w:val="60CA2F84"/>
    <w:rsid w:val="60CA331B"/>
    <w:rsid w:val="60E3706B"/>
    <w:rsid w:val="616B1543"/>
    <w:rsid w:val="619D5782"/>
    <w:rsid w:val="61A74CC4"/>
    <w:rsid w:val="61AE7609"/>
    <w:rsid w:val="61D76EE6"/>
    <w:rsid w:val="622C3C26"/>
    <w:rsid w:val="624A3B5C"/>
    <w:rsid w:val="62BC0354"/>
    <w:rsid w:val="62D96C8E"/>
    <w:rsid w:val="63511F1B"/>
    <w:rsid w:val="6391185D"/>
    <w:rsid w:val="63BF7C32"/>
    <w:rsid w:val="641F4B74"/>
    <w:rsid w:val="6477675E"/>
    <w:rsid w:val="64AC6408"/>
    <w:rsid w:val="651551F2"/>
    <w:rsid w:val="65B5753E"/>
    <w:rsid w:val="65C6799D"/>
    <w:rsid w:val="65E9543A"/>
    <w:rsid w:val="663C1A0D"/>
    <w:rsid w:val="666B5E4F"/>
    <w:rsid w:val="66EA459E"/>
    <w:rsid w:val="671B7875"/>
    <w:rsid w:val="67B35CFF"/>
    <w:rsid w:val="67E45EB9"/>
    <w:rsid w:val="680F1E64"/>
    <w:rsid w:val="68536371"/>
    <w:rsid w:val="688431F8"/>
    <w:rsid w:val="689C6793"/>
    <w:rsid w:val="691C78D4"/>
    <w:rsid w:val="69BD10B7"/>
    <w:rsid w:val="69D361E5"/>
    <w:rsid w:val="6A425119"/>
    <w:rsid w:val="6AED32D6"/>
    <w:rsid w:val="6AF26B3F"/>
    <w:rsid w:val="6B2667E8"/>
    <w:rsid w:val="6B721A2E"/>
    <w:rsid w:val="6BBD0EFB"/>
    <w:rsid w:val="6D090170"/>
    <w:rsid w:val="6D1C60F5"/>
    <w:rsid w:val="6D260D22"/>
    <w:rsid w:val="6D3C0545"/>
    <w:rsid w:val="6D8C5028"/>
    <w:rsid w:val="6DFD5F26"/>
    <w:rsid w:val="6E9879FD"/>
    <w:rsid w:val="6EAB5982"/>
    <w:rsid w:val="6EBF4F8A"/>
    <w:rsid w:val="6F616041"/>
    <w:rsid w:val="6FB645DF"/>
    <w:rsid w:val="6FC52A74"/>
    <w:rsid w:val="7019691C"/>
    <w:rsid w:val="701F162B"/>
    <w:rsid w:val="70702E6E"/>
    <w:rsid w:val="70BD7BEF"/>
    <w:rsid w:val="710B095A"/>
    <w:rsid w:val="713B3F22"/>
    <w:rsid w:val="720E6095"/>
    <w:rsid w:val="72356904"/>
    <w:rsid w:val="72BA6194"/>
    <w:rsid w:val="731D4975"/>
    <w:rsid w:val="73383211"/>
    <w:rsid w:val="73B755CD"/>
    <w:rsid w:val="744D3038"/>
    <w:rsid w:val="74B0068B"/>
    <w:rsid w:val="74B3733F"/>
    <w:rsid w:val="74D3178F"/>
    <w:rsid w:val="75C221AE"/>
    <w:rsid w:val="75D73501"/>
    <w:rsid w:val="75E31EA6"/>
    <w:rsid w:val="76472434"/>
    <w:rsid w:val="76F11E16"/>
    <w:rsid w:val="77574F5B"/>
    <w:rsid w:val="77811976"/>
    <w:rsid w:val="77F51A1C"/>
    <w:rsid w:val="780F0D30"/>
    <w:rsid w:val="78212811"/>
    <w:rsid w:val="786848E4"/>
    <w:rsid w:val="786F7A21"/>
    <w:rsid w:val="78774B27"/>
    <w:rsid w:val="78872FBC"/>
    <w:rsid w:val="78915BE9"/>
    <w:rsid w:val="789E52F2"/>
    <w:rsid w:val="79297BCF"/>
    <w:rsid w:val="79516C6E"/>
    <w:rsid w:val="79BC0A44"/>
    <w:rsid w:val="79FF52A6"/>
    <w:rsid w:val="7A0C2CC5"/>
    <w:rsid w:val="7A1D7C7E"/>
    <w:rsid w:val="7A90784D"/>
    <w:rsid w:val="7B8F3F36"/>
    <w:rsid w:val="7BA455A5"/>
    <w:rsid w:val="7BA479E1"/>
    <w:rsid w:val="7BBD0AA3"/>
    <w:rsid w:val="7BBD3447"/>
    <w:rsid w:val="7BC41E31"/>
    <w:rsid w:val="7BFC46F8"/>
    <w:rsid w:val="7CC876FF"/>
    <w:rsid w:val="7CD73DE6"/>
    <w:rsid w:val="7D3E6C4C"/>
    <w:rsid w:val="7DF52776"/>
    <w:rsid w:val="7E002EC9"/>
    <w:rsid w:val="7E521976"/>
    <w:rsid w:val="7F076C05"/>
    <w:rsid w:val="7F1C1099"/>
    <w:rsid w:val="7FA91A6A"/>
    <w:rsid w:val="7FF56A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14:defaultImageDpi w14:val="32767"/>
  <mc:AlternateContent>
    <mc:Choice Requires="wpsCustomData">
      <wpsCustomData:typoFeatureVersion val="1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nhideWhenUsed="0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9"/>
    <w:autoRedefine/>
    <w:qFormat/>
    <w:uiPriority w:val="9"/>
    <w:pPr>
      <w:widowControl/>
      <w:spacing w:before="100" w:beforeAutospacing="1" w:after="100" w:afterAutospacing="1"/>
      <w:jc w:val="left"/>
      <w:outlineLvl w:val="0"/>
    </w:pPr>
    <w:rPr>
      <w:rFonts w:ascii="宋体" w:hAnsi="宋体" w:eastAsia="宋体" w:cs="宋体"/>
      <w:b/>
      <w:bCs/>
      <w:kern w:val="36"/>
      <w:sz w:val="48"/>
      <w:szCs w:val="48"/>
    </w:rPr>
  </w:style>
  <w:style w:type="paragraph" w:styleId="3">
    <w:name w:val="heading 2"/>
    <w:basedOn w:val="1"/>
    <w:next w:val="1"/>
    <w:link w:val="10"/>
    <w:autoRedefine/>
    <w:qFormat/>
    <w:uiPriority w:val="9"/>
    <w:pPr>
      <w:widowControl/>
      <w:spacing w:before="100" w:beforeAutospacing="1" w:after="100" w:afterAutospacing="1"/>
      <w:jc w:val="left"/>
      <w:outlineLvl w:val="1"/>
    </w:pPr>
    <w:rPr>
      <w:rFonts w:ascii="宋体" w:hAnsi="宋体" w:eastAsia="宋体" w:cs="宋体"/>
      <w:b/>
      <w:bCs/>
      <w:kern w:val="0"/>
      <w:sz w:val="36"/>
      <w:szCs w:val="36"/>
    </w:rPr>
  </w:style>
  <w:style w:type="character" w:default="1" w:styleId="6">
    <w:name w:val="Default Paragraph Font"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Normal (Web)"/>
    <w:basedOn w:val="1"/>
    <w:semiHidden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character" w:styleId="7">
    <w:name w:val="Strong"/>
    <w:basedOn w:val="6"/>
    <w:qFormat/>
    <w:uiPriority w:val="22"/>
    <w:rPr>
      <w:b/>
    </w:rPr>
  </w:style>
  <w:style w:type="character" w:styleId="8">
    <w:name w:val="Hyperlink"/>
    <w:basedOn w:val="6"/>
    <w:semiHidden/>
    <w:unhideWhenUsed/>
    <w:qFormat/>
    <w:uiPriority w:val="99"/>
    <w:rPr>
      <w:color w:val="0000FF"/>
      <w:u w:val="single"/>
    </w:rPr>
  </w:style>
  <w:style w:type="character" w:customStyle="1" w:styleId="9">
    <w:name w:val="标题 1 字符"/>
    <w:basedOn w:val="6"/>
    <w:link w:val="2"/>
    <w:autoRedefine/>
    <w:qFormat/>
    <w:uiPriority w:val="9"/>
    <w:rPr>
      <w:rFonts w:ascii="宋体" w:hAnsi="宋体" w:eastAsia="宋体" w:cs="宋体"/>
      <w:b/>
      <w:bCs/>
      <w:kern w:val="36"/>
      <w:sz w:val="48"/>
      <w:szCs w:val="48"/>
    </w:rPr>
  </w:style>
  <w:style w:type="character" w:customStyle="1" w:styleId="10">
    <w:name w:val="标题 2 字符"/>
    <w:basedOn w:val="6"/>
    <w:link w:val="3"/>
    <w:autoRedefine/>
    <w:qFormat/>
    <w:uiPriority w:val="9"/>
    <w:rPr>
      <w:rFonts w:ascii="宋体" w:hAnsi="宋体" w:eastAsia="宋体" w:cs="宋体"/>
      <w:b/>
      <w:bCs/>
      <w:kern w:val="0"/>
      <w:sz w:val="36"/>
      <w:szCs w:val="36"/>
    </w:rPr>
  </w:style>
  <w:style w:type="character" w:customStyle="1" w:styleId="11">
    <w:name w:val="ne-text"/>
    <w:basedOn w:val="6"/>
    <w:autoRedefine/>
    <w:qFormat/>
    <w:uiPriority w:val="0"/>
  </w:style>
  <w:style w:type="paragraph" w:customStyle="1" w:styleId="12">
    <w:name w:val="ne-p"/>
    <w:basedOn w:val="1"/>
    <w:autoRedefine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</w:rPr>
  </w:style>
  <w:style w:type="paragraph" w:styleId="13">
    <w:name w:val="List Paragraph"/>
    <w:basedOn w:val="1"/>
    <w:autoRedefine/>
    <w:qFormat/>
    <w:uiPriority w:val="34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jpe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jpeg"/><Relationship Id="rId4" Type="http://schemas.openxmlformats.org/officeDocument/2006/relationships/image" Target="media/image1.png"/><Relationship Id="rId34" Type="http://schemas.openxmlformats.org/officeDocument/2006/relationships/fontTable" Target="fontTable.xml"/><Relationship Id="rId33" Type="http://schemas.openxmlformats.org/officeDocument/2006/relationships/numbering" Target="numbering.xml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DengXian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DengXian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20</Pages>
  <Words>1705</Words>
  <Characters>1955</Characters>
  <Lines>72</Lines>
  <Paragraphs>67</Paragraphs>
  <TotalTime>2</TotalTime>
  <ScaleCrop>false</ScaleCrop>
  <LinksUpToDate>false</LinksUpToDate>
  <CharactersWithSpaces>1955</CharactersWithSpaces>
  <Application>WPS Office_12.1.0.26375_F1E327BC-269C-435d-A152-05C5408002CA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2019-07-18T09:41:00Z</dcterms:created>
  <dc:creator>语雀 (yuque.com)</dc:creator>
  <cp:lastModifiedBy>蒋娇</cp:lastModifiedBy>
  <dcterms:modified xsi:type="dcterms:W3CDTF">2026-05-27T03:14:23Z</dcterms:modified>
  <cp:revision>11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2052-12.1.0.26375</vt:lpwstr>
  </property>
  <property fmtid="{D5CDD505-2E9C-101B-9397-08002B2CF9AE}" pid="3" name="ICV">
    <vt:lpwstr>7C6C78A66CD54A31A127E2995CB177E5_13</vt:lpwstr>
  </property>
  <property fmtid="{D5CDD505-2E9C-101B-9397-08002B2CF9AE}" pid="4" name="KSOTemplateDocerSaveRecord">
    <vt:lpwstr>eyJoZGlkIjoiODZhMGIyZjI2N2E3NDU2MWRiN2Q3YTQ1Y2RlYmQwZjgiLCJ1c2VySWQiOiI1MzYyMzU1MTUifQ==</vt:lpwstr>
  </property>
</Properties>
</file>